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0E50" w14:textId="77777777" w:rsidR="000A1A97" w:rsidRDefault="000A1A97">
      <w:pPr>
        <w:spacing w:line="288" w:lineRule="auto"/>
        <w:rPr>
          <w:lang w:eastAsia="zh-CN"/>
        </w:rPr>
      </w:pPr>
    </w:p>
    <w:p w14:paraId="33420E51" w14:textId="77777777" w:rsidR="000A1A97" w:rsidRDefault="000A1A97">
      <w:pPr>
        <w:spacing w:line="288" w:lineRule="auto"/>
        <w:rPr>
          <w:lang w:eastAsia="zh-CN"/>
        </w:rPr>
      </w:pPr>
    </w:p>
    <w:p w14:paraId="33420E52" w14:textId="77777777" w:rsidR="000A1A97" w:rsidRDefault="002022D1">
      <w:pPr>
        <w:spacing w:before="139" w:line="603" w:lineRule="exact"/>
        <w:ind w:left="46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广州康大职业技术学院污染防控管理办法</w:t>
      </w:r>
    </w:p>
    <w:p w14:paraId="33420E53" w14:textId="77777777" w:rsidR="000A1A97" w:rsidRDefault="000A1A97">
      <w:pPr>
        <w:spacing w:line="267" w:lineRule="auto"/>
        <w:rPr>
          <w:lang w:eastAsia="zh-CN"/>
        </w:rPr>
      </w:pPr>
    </w:p>
    <w:p w14:paraId="33420E54" w14:textId="77777777" w:rsidR="000A1A97" w:rsidRDefault="000A1A97">
      <w:pPr>
        <w:spacing w:line="268" w:lineRule="auto"/>
        <w:rPr>
          <w:lang w:eastAsia="zh-CN"/>
        </w:rPr>
      </w:pPr>
    </w:p>
    <w:p w14:paraId="33420E55" w14:textId="77777777" w:rsidR="000A1A97" w:rsidRDefault="002022D1">
      <w:pPr>
        <w:pStyle w:val="a3"/>
        <w:spacing w:before="100" w:line="323" w:lineRule="auto"/>
        <w:ind w:left="16" w:right="10" w:firstLine="639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为贯彻执行《中华人民共和国环境保护法》《固体污染防治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法》及有关法律法规，保护环境，保障学校有一</w:t>
      </w:r>
      <w:r>
        <w:rPr>
          <w:spacing w:val="4"/>
          <w:lang w:eastAsia="zh-CN"/>
        </w:rPr>
        <w:t>个安全、卫生的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学习生活环境，特制定本办法。</w:t>
      </w:r>
    </w:p>
    <w:p w14:paraId="33420E56" w14:textId="77777777" w:rsidR="000A1A97" w:rsidRDefault="002022D1">
      <w:pPr>
        <w:pStyle w:val="a3"/>
        <w:spacing w:before="52" w:line="297" w:lineRule="auto"/>
        <w:ind w:left="15" w:right="11" w:firstLine="650"/>
        <w:rPr>
          <w:rFonts w:hint="eastAsia"/>
          <w:lang w:eastAsia="zh-CN"/>
        </w:rPr>
      </w:pPr>
      <w:r>
        <w:rPr>
          <w:spacing w:val="4"/>
          <w:lang w:eastAsia="zh-CN"/>
        </w:rPr>
        <w:t>一、遵循环境保护“预防为主，防治结合”的工作方针，做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到学校正常运行与保护环境同步规划、同步实施、</w:t>
      </w:r>
      <w:r>
        <w:rPr>
          <w:spacing w:val="4"/>
          <w:lang w:eastAsia="zh-CN"/>
        </w:rPr>
        <w:t>同步发展，实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现社会效益和环境效益的有机统一。</w:t>
      </w:r>
    </w:p>
    <w:p w14:paraId="33420E57" w14:textId="77777777" w:rsidR="000A1A97" w:rsidRDefault="002022D1">
      <w:pPr>
        <w:pStyle w:val="a3"/>
        <w:spacing w:before="187" w:line="297" w:lineRule="auto"/>
        <w:ind w:left="6" w:right="7" w:firstLine="656"/>
        <w:rPr>
          <w:rFonts w:hint="eastAsia"/>
          <w:lang w:eastAsia="zh-CN"/>
        </w:rPr>
      </w:pPr>
      <w:r>
        <w:rPr>
          <w:spacing w:val="17"/>
          <w:lang w:eastAsia="zh-CN"/>
        </w:rPr>
        <w:t>二、学校行政负责人是危险废物污染防治工作</w:t>
      </w:r>
      <w:r>
        <w:rPr>
          <w:spacing w:val="16"/>
          <w:lang w:eastAsia="zh-CN"/>
        </w:rPr>
        <w:t>的第一负责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人，对全校环境保护工作负全面领导责任，并引导其稳步向前发</w:t>
      </w:r>
      <w:r>
        <w:rPr>
          <w:spacing w:val="4"/>
          <w:lang w:eastAsia="zh-CN"/>
        </w:rPr>
        <w:t xml:space="preserve"> </w:t>
      </w:r>
      <w:r>
        <w:rPr>
          <w:spacing w:val="-17"/>
          <w:lang w:eastAsia="zh-CN"/>
        </w:rPr>
        <w:t>展。</w:t>
      </w:r>
    </w:p>
    <w:p w14:paraId="33420E58" w14:textId="77777777" w:rsidR="000A1A97" w:rsidRDefault="002022D1">
      <w:pPr>
        <w:pStyle w:val="a3"/>
        <w:spacing w:before="180" w:line="297" w:lineRule="auto"/>
        <w:ind w:left="12" w:right="9" w:firstLine="656"/>
        <w:rPr>
          <w:rFonts w:hint="eastAsia"/>
          <w:lang w:eastAsia="zh-CN"/>
        </w:rPr>
      </w:pPr>
      <w:r>
        <w:rPr>
          <w:spacing w:val="4"/>
          <w:lang w:eastAsia="zh-CN"/>
        </w:rPr>
        <w:t>三、设立以学校行政负责人为首、各二级单位领导组成</w:t>
      </w:r>
      <w:r>
        <w:rPr>
          <w:spacing w:val="3"/>
          <w:lang w:eastAsia="zh-CN"/>
        </w:rPr>
        <w:t>的危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险废物污染防治工作领导小组，对我校的各项环境保护工作进行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决策、监督和协调。</w:t>
      </w:r>
    </w:p>
    <w:p w14:paraId="33420E59" w14:textId="77777777" w:rsidR="000A1A97" w:rsidRDefault="002022D1">
      <w:pPr>
        <w:pStyle w:val="a3"/>
        <w:spacing w:before="186" w:line="222" w:lineRule="auto"/>
        <w:ind w:left="649"/>
        <w:rPr>
          <w:rFonts w:hint="eastAsia"/>
          <w:lang w:eastAsia="zh-CN"/>
        </w:rPr>
      </w:pPr>
      <w:r>
        <w:rPr>
          <w:spacing w:val="7"/>
          <w:lang w:eastAsia="zh-CN"/>
        </w:rPr>
        <w:t>组  长：学校行政负责人</w:t>
      </w:r>
    </w:p>
    <w:p w14:paraId="33420E5A" w14:textId="77777777" w:rsidR="000A1A97" w:rsidRDefault="002022D1">
      <w:pPr>
        <w:pStyle w:val="a3"/>
        <w:spacing w:before="186" w:line="224" w:lineRule="auto"/>
        <w:ind w:left="673"/>
        <w:rPr>
          <w:rFonts w:hint="eastAsia"/>
          <w:lang w:eastAsia="zh-CN"/>
        </w:rPr>
      </w:pPr>
      <w:r>
        <w:rPr>
          <w:spacing w:val="5"/>
          <w:lang w:eastAsia="zh-CN"/>
        </w:rPr>
        <w:t>副组长：分管后勤副院长</w:t>
      </w:r>
    </w:p>
    <w:p w14:paraId="33420E5B" w14:textId="77777777" w:rsidR="000A1A97" w:rsidRDefault="002022D1">
      <w:pPr>
        <w:pStyle w:val="a3"/>
        <w:spacing w:before="184" w:line="222" w:lineRule="auto"/>
        <w:ind w:left="653"/>
        <w:rPr>
          <w:rFonts w:hint="eastAsia"/>
          <w:lang w:eastAsia="zh-CN"/>
        </w:rPr>
      </w:pPr>
      <w:r>
        <w:rPr>
          <w:spacing w:val="4"/>
          <w:lang w:eastAsia="zh-CN"/>
        </w:rPr>
        <w:t>成</w:t>
      </w:r>
      <w:r>
        <w:rPr>
          <w:spacing w:val="26"/>
          <w:lang w:eastAsia="zh-CN"/>
        </w:rPr>
        <w:t xml:space="preserve">  </w:t>
      </w:r>
      <w:r>
        <w:rPr>
          <w:spacing w:val="4"/>
          <w:lang w:eastAsia="zh-CN"/>
        </w:rPr>
        <w:t>员：各二级单位负责人</w:t>
      </w:r>
    </w:p>
    <w:p w14:paraId="33420E5C" w14:textId="77777777" w:rsidR="000A1A97" w:rsidRDefault="002022D1">
      <w:pPr>
        <w:pStyle w:val="a3"/>
        <w:spacing w:before="189" w:line="278" w:lineRule="auto"/>
        <w:ind w:left="15" w:right="9" w:firstLine="668"/>
        <w:rPr>
          <w:rFonts w:hint="eastAsia"/>
          <w:lang w:eastAsia="zh-CN"/>
        </w:rPr>
      </w:pPr>
      <w:r>
        <w:rPr>
          <w:spacing w:val="3"/>
          <w:lang w:eastAsia="zh-CN"/>
        </w:rPr>
        <w:t>四、后勤保障处是危险废物污染防治工作归口管理部门，负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责学校环境污染日常管理。</w:t>
      </w:r>
    </w:p>
    <w:p w14:paraId="33420E5D" w14:textId="77777777" w:rsidR="000A1A97" w:rsidRDefault="002022D1">
      <w:pPr>
        <w:pStyle w:val="a3"/>
        <w:spacing w:before="186" w:line="296" w:lineRule="auto"/>
        <w:ind w:right="8" w:firstLine="656"/>
        <w:rPr>
          <w:rFonts w:hint="eastAsia"/>
          <w:lang w:eastAsia="zh-CN"/>
        </w:rPr>
      </w:pPr>
      <w:r>
        <w:rPr>
          <w:spacing w:val="4"/>
          <w:lang w:eastAsia="zh-CN"/>
        </w:rPr>
        <w:t>五、按照“管生产必须管环保”的原则，各二级单位对本单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位危险废物污染防治工作负全面的领导责任；各二级单位必须把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危险废物污染防治工作纳入本部门管理工作中。</w:t>
      </w:r>
    </w:p>
    <w:p w14:paraId="41B038CF" w14:textId="77777777" w:rsidR="000A1A97" w:rsidRDefault="000A1A97" w:rsidP="00464012">
      <w:pPr>
        <w:spacing w:line="296" w:lineRule="auto"/>
        <w:jc w:val="right"/>
        <w:rPr>
          <w:lang w:eastAsia="zh-CN"/>
        </w:rPr>
      </w:pPr>
    </w:p>
    <w:p w14:paraId="70D5176D" w14:textId="77777777" w:rsidR="00464012" w:rsidRDefault="00464012" w:rsidP="00464012">
      <w:pPr>
        <w:rPr>
          <w:lang w:eastAsia="zh-CN"/>
        </w:rPr>
      </w:pPr>
    </w:p>
    <w:p w14:paraId="33420E62" w14:textId="77777777" w:rsidR="000A1A97" w:rsidRDefault="002022D1">
      <w:pPr>
        <w:pStyle w:val="a3"/>
        <w:spacing w:before="100" w:line="297" w:lineRule="auto"/>
        <w:ind w:left="3" w:right="97" w:firstLine="658"/>
        <w:rPr>
          <w:rFonts w:hint="eastAsia"/>
          <w:lang w:eastAsia="zh-CN"/>
        </w:rPr>
      </w:pPr>
      <w:r>
        <w:rPr>
          <w:spacing w:val="4"/>
          <w:lang w:eastAsia="zh-CN"/>
        </w:rPr>
        <w:t>六、全校师生应自觉遵守国家、地方和学校颁发的各项环境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保护规定，稳定生产装置长周期生产，减少生产过程中危险废物</w:t>
      </w:r>
      <w:r>
        <w:rPr>
          <w:spacing w:val="8"/>
          <w:lang w:eastAsia="zh-CN"/>
        </w:rPr>
        <w:t xml:space="preserve"> </w:t>
      </w:r>
      <w:r>
        <w:rPr>
          <w:spacing w:val="-12"/>
          <w:lang w:eastAsia="zh-CN"/>
        </w:rPr>
        <w:t>排放。</w:t>
      </w:r>
    </w:p>
    <w:p w14:paraId="33420E63" w14:textId="77777777" w:rsidR="000A1A97" w:rsidRDefault="002022D1">
      <w:pPr>
        <w:pStyle w:val="a3"/>
        <w:spacing w:before="184" w:line="296" w:lineRule="auto"/>
        <w:ind w:right="97" w:firstLine="655"/>
        <w:rPr>
          <w:rFonts w:hint="eastAsia"/>
          <w:lang w:eastAsia="zh-CN"/>
        </w:rPr>
      </w:pPr>
      <w:r>
        <w:rPr>
          <w:spacing w:val="4"/>
          <w:lang w:eastAsia="zh-CN"/>
        </w:rPr>
        <w:t>七、各二级单位必须严格遵守国家和地方人民政府颁布的环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境保护法律法规、标准和要求；积极参加与学校有关的环境保护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工程项目建设，并在业务上接受环保部门的指导和监督。</w:t>
      </w:r>
    </w:p>
    <w:p w14:paraId="33420E64" w14:textId="77777777" w:rsidR="000A1A97" w:rsidRDefault="002022D1">
      <w:pPr>
        <w:pStyle w:val="a3"/>
        <w:spacing w:before="188" w:line="278" w:lineRule="auto"/>
        <w:ind w:left="30" w:right="95" w:firstLine="623"/>
        <w:rPr>
          <w:rFonts w:hint="eastAsia"/>
          <w:lang w:eastAsia="zh-CN"/>
        </w:rPr>
      </w:pPr>
      <w:r>
        <w:rPr>
          <w:spacing w:val="4"/>
          <w:lang w:eastAsia="zh-CN"/>
        </w:rPr>
        <w:t>八、危险废物的收集、贮存、转移、利用、处置活动必须遵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守国家和学校的有关规定：</w:t>
      </w:r>
    </w:p>
    <w:p w14:paraId="33420E65" w14:textId="77777777" w:rsidR="000A1A97" w:rsidRDefault="002022D1">
      <w:pPr>
        <w:pStyle w:val="a3"/>
        <w:spacing w:before="187" w:line="222" w:lineRule="auto"/>
        <w:ind w:left="640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66"/>
          <w:lang w:eastAsia="zh-CN"/>
        </w:rPr>
        <w:t xml:space="preserve"> </w:t>
      </w:r>
      <w:r>
        <w:rPr>
          <w:spacing w:val="1"/>
          <w:lang w:eastAsia="zh-CN"/>
        </w:rPr>
        <w:t>一）禁止向环境倾倒、堆置危险废物。</w:t>
      </w:r>
    </w:p>
    <w:p w14:paraId="33420E66" w14:textId="77777777" w:rsidR="000A1A97" w:rsidRDefault="002022D1">
      <w:pPr>
        <w:pStyle w:val="a3"/>
        <w:spacing w:before="187" w:line="281" w:lineRule="auto"/>
        <w:ind w:left="19" w:firstLine="620"/>
        <w:rPr>
          <w:rFonts w:hint="eastAsia"/>
          <w:lang w:eastAsia="zh-CN"/>
        </w:rPr>
      </w:pPr>
      <w:r>
        <w:rPr>
          <w:spacing w:val="-3"/>
          <w:lang w:eastAsia="zh-CN"/>
        </w:rPr>
        <w:t>（二）禁止将危险废物混入非危险废物中收集、贮存、转移、</w:t>
      </w:r>
      <w:r>
        <w:rPr>
          <w:spacing w:val="2"/>
          <w:lang w:eastAsia="zh-CN"/>
        </w:rPr>
        <w:t xml:space="preserve"> </w:t>
      </w:r>
      <w:r>
        <w:rPr>
          <w:spacing w:val="-15"/>
          <w:lang w:eastAsia="zh-CN"/>
        </w:rPr>
        <w:t>处置。</w:t>
      </w:r>
    </w:p>
    <w:p w14:paraId="33420E67" w14:textId="77777777" w:rsidR="000A1A97" w:rsidRDefault="002022D1">
      <w:pPr>
        <w:pStyle w:val="a3"/>
        <w:spacing w:before="175" w:line="278" w:lineRule="auto"/>
        <w:ind w:left="2" w:right="108" w:firstLine="637"/>
        <w:rPr>
          <w:rFonts w:hint="eastAsia"/>
          <w:lang w:eastAsia="zh-CN"/>
        </w:rPr>
      </w:pPr>
      <w:r>
        <w:rPr>
          <w:spacing w:val="5"/>
          <w:lang w:eastAsia="zh-CN"/>
        </w:rPr>
        <w:t>（三）危险废物的收集、贮存、转移应当使</w:t>
      </w:r>
      <w:r>
        <w:rPr>
          <w:spacing w:val="4"/>
          <w:lang w:eastAsia="zh-CN"/>
        </w:rPr>
        <w:t>用符合标准的容</w:t>
      </w:r>
      <w:r>
        <w:rPr>
          <w:lang w:eastAsia="zh-CN"/>
        </w:rPr>
        <w:t xml:space="preserve"> 器和包装物。</w:t>
      </w:r>
    </w:p>
    <w:p w14:paraId="33420E68" w14:textId="77777777" w:rsidR="000A1A97" w:rsidRDefault="002022D1">
      <w:pPr>
        <w:pStyle w:val="a3"/>
        <w:spacing w:before="188" w:line="278" w:lineRule="auto"/>
        <w:ind w:left="17" w:right="113" w:firstLine="622"/>
        <w:rPr>
          <w:rFonts w:hint="eastAsia"/>
          <w:lang w:eastAsia="zh-CN"/>
        </w:rPr>
      </w:pPr>
      <w:r>
        <w:rPr>
          <w:spacing w:val="4"/>
          <w:lang w:eastAsia="zh-CN"/>
        </w:rPr>
        <w:t>（四）危险废物的容器和包装物以及收集、贮存、转移、处</w:t>
      </w:r>
      <w:r>
        <w:rPr>
          <w:spacing w:val="14"/>
          <w:lang w:eastAsia="zh-CN"/>
        </w:rPr>
        <w:t xml:space="preserve"> </w:t>
      </w:r>
      <w:r>
        <w:rPr>
          <w:spacing w:val="6"/>
          <w:lang w:eastAsia="zh-CN"/>
        </w:rPr>
        <w:t>置危险废物的设施、场所，必须设置危险废物识别标志。</w:t>
      </w:r>
    </w:p>
    <w:p w14:paraId="33420E69" w14:textId="77777777" w:rsidR="000A1A97" w:rsidRDefault="002022D1">
      <w:pPr>
        <w:pStyle w:val="a3"/>
        <w:spacing w:before="184" w:line="278" w:lineRule="auto"/>
        <w:ind w:left="15" w:right="97" w:firstLine="636"/>
        <w:rPr>
          <w:rFonts w:hint="eastAsia"/>
          <w:lang w:eastAsia="zh-CN"/>
        </w:rPr>
      </w:pPr>
      <w:r>
        <w:rPr>
          <w:spacing w:val="4"/>
          <w:lang w:eastAsia="zh-CN"/>
        </w:rPr>
        <w:t>九、危险废物接收单位不得接受没有转移联单或者与转移联</w:t>
      </w:r>
      <w:r>
        <w:rPr>
          <w:spacing w:val="18"/>
          <w:lang w:eastAsia="zh-CN"/>
        </w:rPr>
        <w:t xml:space="preserve"> </w:t>
      </w:r>
      <w:r>
        <w:rPr>
          <w:spacing w:val="2"/>
          <w:lang w:eastAsia="zh-CN"/>
        </w:rPr>
        <w:t>单不符合的危险废物。</w:t>
      </w:r>
    </w:p>
    <w:p w14:paraId="33420E6B" w14:textId="1BBEEE4A" w:rsidR="000A321A" w:rsidRPr="000A321A" w:rsidRDefault="002022D1" w:rsidP="002022D1">
      <w:pPr>
        <w:pStyle w:val="a3"/>
        <w:spacing w:before="192" w:line="311" w:lineRule="auto"/>
        <w:ind w:left="3" w:right="59" w:firstLine="658"/>
        <w:rPr>
          <w:rFonts w:hint="eastAsia"/>
          <w:lang w:eastAsia="zh-CN"/>
        </w:rPr>
        <w:sectPr w:rsidR="000A321A" w:rsidRPr="000A321A">
          <w:pgSz w:w="11907" w:h="16839"/>
          <w:pgMar w:top="1431" w:right="1381" w:bottom="1148" w:left="1591" w:header="0" w:footer="871" w:gutter="0"/>
          <w:cols w:space="720"/>
        </w:sectPr>
      </w:pPr>
      <w:r>
        <w:rPr>
          <w:spacing w:val="6"/>
          <w:lang w:eastAsia="zh-CN"/>
        </w:rPr>
        <w:t>十、学校应当制定危险废物污染事故防范措施</w:t>
      </w:r>
      <w:r>
        <w:rPr>
          <w:spacing w:val="5"/>
          <w:lang w:eastAsia="zh-CN"/>
        </w:rPr>
        <w:t>和应急预案，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定期进行事故演练。发生危险废物污染事故或</w:t>
      </w:r>
      <w:r>
        <w:rPr>
          <w:spacing w:val="16"/>
          <w:lang w:eastAsia="zh-CN"/>
        </w:rPr>
        <w:t>者其他突发性事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件，应当按照应急预案消除或者减轻对环境的污染危害，及时通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知可能受到危害的单位和个人，并及时向事故发生地环境保护行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政主管部门报告，接受调查处理。</w:t>
      </w:r>
    </w:p>
    <w:p w14:paraId="33420E6C" w14:textId="77777777" w:rsidR="000A1A97" w:rsidRDefault="000A1A97">
      <w:pPr>
        <w:spacing w:line="244" w:lineRule="auto"/>
        <w:rPr>
          <w:lang w:eastAsia="zh-CN"/>
        </w:rPr>
      </w:pPr>
    </w:p>
    <w:p w14:paraId="33420E6D" w14:textId="77777777" w:rsidR="000A1A97" w:rsidRDefault="000A1A97">
      <w:pPr>
        <w:spacing w:line="245" w:lineRule="auto"/>
        <w:rPr>
          <w:lang w:eastAsia="zh-CN"/>
        </w:rPr>
      </w:pPr>
    </w:p>
    <w:p w14:paraId="33420E6E" w14:textId="77777777" w:rsidR="000A1A97" w:rsidRDefault="000A1A97">
      <w:pPr>
        <w:spacing w:line="245" w:lineRule="auto"/>
        <w:rPr>
          <w:lang w:eastAsia="zh-CN"/>
        </w:rPr>
      </w:pPr>
    </w:p>
    <w:p w14:paraId="33420E6F" w14:textId="77777777" w:rsidR="000A1A97" w:rsidRDefault="002022D1">
      <w:pPr>
        <w:pStyle w:val="a3"/>
        <w:spacing w:before="101" w:line="278" w:lineRule="auto"/>
        <w:ind w:left="15" w:firstLine="645"/>
        <w:rPr>
          <w:rFonts w:hint="eastAsia"/>
          <w:lang w:eastAsia="zh-CN"/>
        </w:rPr>
      </w:pPr>
      <w:r>
        <w:rPr>
          <w:spacing w:val="4"/>
          <w:lang w:eastAsia="zh-CN"/>
        </w:rPr>
        <w:t>十一、各二级单位应密切关注各类污染物的产生及处置，有</w:t>
      </w:r>
      <w:r>
        <w:rPr>
          <w:spacing w:val="8"/>
          <w:lang w:eastAsia="zh-CN"/>
        </w:rPr>
        <w:t xml:space="preserve"> </w:t>
      </w:r>
      <w:r>
        <w:rPr>
          <w:spacing w:val="6"/>
          <w:lang w:eastAsia="zh-CN"/>
        </w:rPr>
        <w:t>效地处理好危险废物的回收与排放，杜绝环境污染事故的发生。</w:t>
      </w:r>
    </w:p>
    <w:p w14:paraId="33420E70" w14:textId="77777777" w:rsidR="000A1A97" w:rsidRDefault="002022D1">
      <w:pPr>
        <w:pStyle w:val="a3"/>
        <w:spacing w:before="191" w:line="305" w:lineRule="auto"/>
        <w:ind w:left="6" w:right="44" w:firstLine="655"/>
        <w:rPr>
          <w:rFonts w:hint="eastAsia"/>
          <w:lang w:eastAsia="zh-CN"/>
        </w:rPr>
      </w:pPr>
      <w:r>
        <w:rPr>
          <w:spacing w:val="4"/>
          <w:lang w:eastAsia="zh-CN"/>
        </w:rPr>
        <w:t>十二、对于实验室产生的化学污染物，学校应严格遵循《中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华人民共和国环境影响评价法》《实验室化学危险品管理制度》</w:t>
      </w:r>
      <w:r>
        <w:rPr>
          <w:spacing w:val="6"/>
          <w:lang w:eastAsia="zh-CN"/>
        </w:rPr>
        <w:t xml:space="preserve"> </w:t>
      </w:r>
      <w:r>
        <w:rPr>
          <w:spacing w:val="5"/>
          <w:lang w:eastAsia="zh-CN"/>
        </w:rPr>
        <w:t>等相关管理法规，以及国家和地方政府最新颁布的相关规定，严</w:t>
      </w:r>
      <w:r>
        <w:rPr>
          <w:spacing w:val="6"/>
          <w:lang w:eastAsia="zh-CN"/>
        </w:rPr>
        <w:t xml:space="preserve"> 格把关各类实验室污染物的存储及处置环节。</w:t>
      </w:r>
    </w:p>
    <w:p w14:paraId="33420E71" w14:textId="77777777" w:rsidR="000A1A97" w:rsidRDefault="002022D1">
      <w:pPr>
        <w:pStyle w:val="a3"/>
        <w:spacing w:before="190" w:line="296" w:lineRule="auto"/>
        <w:ind w:right="44" w:firstLine="661"/>
        <w:rPr>
          <w:rFonts w:hint="eastAsia"/>
          <w:lang w:eastAsia="zh-CN"/>
        </w:rPr>
      </w:pPr>
      <w:r>
        <w:rPr>
          <w:spacing w:val="4"/>
          <w:lang w:eastAsia="zh-CN"/>
        </w:rPr>
        <w:t>十三、建立健全学校环境保护网络、档案，专人负责各类环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境保护统计工作，承担资料、档案收集和整理，促进环境保护工</w:t>
      </w:r>
      <w:r>
        <w:rPr>
          <w:spacing w:val="12"/>
          <w:lang w:eastAsia="zh-CN"/>
        </w:rPr>
        <w:t xml:space="preserve"> </w:t>
      </w:r>
      <w:r>
        <w:rPr>
          <w:spacing w:val="-15"/>
          <w:lang w:eastAsia="zh-CN"/>
        </w:rPr>
        <w:t>作。</w:t>
      </w:r>
    </w:p>
    <w:p w14:paraId="33420E74" w14:textId="4F6FB8D5" w:rsidR="000A1A97" w:rsidRDefault="002022D1" w:rsidP="00464012">
      <w:pPr>
        <w:pStyle w:val="a3"/>
        <w:spacing w:before="185" w:line="297" w:lineRule="auto"/>
        <w:ind w:left="15" w:right="44" w:firstLine="646"/>
        <w:rPr>
          <w:rFonts w:hint="eastAsia"/>
          <w:spacing w:val="7"/>
          <w:lang w:eastAsia="zh-CN"/>
        </w:rPr>
      </w:pPr>
      <w:r>
        <w:rPr>
          <w:spacing w:val="4"/>
          <w:lang w:eastAsia="zh-CN"/>
        </w:rPr>
        <w:t>十四、依照国家节能减排相关政策及要求，学校对节能减排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成绩显著的单位和个人进行表彰和奖励。对违反规定，造</w:t>
      </w:r>
      <w:r>
        <w:rPr>
          <w:spacing w:val="4"/>
          <w:lang w:eastAsia="zh-CN"/>
        </w:rPr>
        <w:t>成环境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污染事故的单位和个人，将视其情节轻重，追究相关责任。</w:t>
      </w:r>
    </w:p>
    <w:p w14:paraId="5D3C6794" w14:textId="77777777" w:rsidR="000A321A" w:rsidRPr="000A321A" w:rsidRDefault="000A321A" w:rsidP="000A321A">
      <w:pPr>
        <w:rPr>
          <w:lang w:eastAsia="zh-CN"/>
        </w:rPr>
      </w:pPr>
    </w:p>
    <w:p w14:paraId="5011ADF6" w14:textId="77777777" w:rsidR="000A321A" w:rsidRPr="000A321A" w:rsidRDefault="000A321A" w:rsidP="000A321A">
      <w:pPr>
        <w:rPr>
          <w:lang w:eastAsia="zh-CN"/>
        </w:rPr>
      </w:pPr>
    </w:p>
    <w:p w14:paraId="5CCAFD33" w14:textId="77777777" w:rsidR="000A321A" w:rsidRPr="000A321A" w:rsidRDefault="000A321A" w:rsidP="000A321A">
      <w:pPr>
        <w:rPr>
          <w:lang w:eastAsia="zh-CN"/>
        </w:rPr>
      </w:pPr>
    </w:p>
    <w:p w14:paraId="771416B2" w14:textId="77777777" w:rsidR="000A321A" w:rsidRPr="000A321A" w:rsidRDefault="000A321A" w:rsidP="000A321A">
      <w:pPr>
        <w:rPr>
          <w:lang w:eastAsia="zh-CN"/>
        </w:rPr>
      </w:pPr>
    </w:p>
    <w:p w14:paraId="1A594A6E" w14:textId="77777777" w:rsidR="000A321A" w:rsidRPr="000A321A" w:rsidRDefault="000A321A" w:rsidP="000A321A">
      <w:pPr>
        <w:rPr>
          <w:lang w:eastAsia="zh-CN"/>
        </w:rPr>
      </w:pPr>
    </w:p>
    <w:p w14:paraId="1EB341BA" w14:textId="77777777" w:rsidR="000A321A" w:rsidRPr="000A321A" w:rsidRDefault="000A321A" w:rsidP="000A321A">
      <w:pPr>
        <w:rPr>
          <w:lang w:eastAsia="zh-CN"/>
        </w:rPr>
      </w:pPr>
    </w:p>
    <w:p w14:paraId="738C1DA9" w14:textId="77777777" w:rsidR="000A321A" w:rsidRPr="000A321A" w:rsidRDefault="000A321A" w:rsidP="000A321A">
      <w:pPr>
        <w:rPr>
          <w:lang w:eastAsia="zh-CN"/>
        </w:rPr>
      </w:pPr>
    </w:p>
    <w:p w14:paraId="74B9B7BE" w14:textId="77777777" w:rsidR="000A321A" w:rsidRPr="000A321A" w:rsidRDefault="000A321A" w:rsidP="000A321A">
      <w:pPr>
        <w:rPr>
          <w:lang w:eastAsia="zh-CN"/>
        </w:rPr>
      </w:pPr>
    </w:p>
    <w:p w14:paraId="690E6929" w14:textId="77777777" w:rsidR="000A321A" w:rsidRPr="000A321A" w:rsidRDefault="000A321A" w:rsidP="000A321A">
      <w:pPr>
        <w:rPr>
          <w:lang w:eastAsia="zh-CN"/>
        </w:rPr>
      </w:pPr>
    </w:p>
    <w:p w14:paraId="3E4D1EC8" w14:textId="77777777" w:rsidR="000A321A" w:rsidRPr="000A321A" w:rsidRDefault="000A321A" w:rsidP="000A321A">
      <w:pPr>
        <w:rPr>
          <w:lang w:eastAsia="zh-CN"/>
        </w:rPr>
      </w:pPr>
    </w:p>
    <w:p w14:paraId="106D133C" w14:textId="77777777" w:rsidR="000A321A" w:rsidRPr="000A321A" w:rsidRDefault="000A321A" w:rsidP="000A321A">
      <w:pPr>
        <w:rPr>
          <w:lang w:eastAsia="zh-CN"/>
        </w:rPr>
      </w:pPr>
    </w:p>
    <w:p w14:paraId="44E39BDA" w14:textId="77777777" w:rsidR="000A321A" w:rsidRPr="000A321A" w:rsidRDefault="000A321A" w:rsidP="000A321A">
      <w:pPr>
        <w:rPr>
          <w:lang w:eastAsia="zh-CN"/>
        </w:rPr>
      </w:pPr>
    </w:p>
    <w:p w14:paraId="7F6B269B" w14:textId="77777777" w:rsidR="000A321A" w:rsidRPr="000A321A" w:rsidRDefault="000A321A" w:rsidP="000A321A">
      <w:pPr>
        <w:rPr>
          <w:lang w:eastAsia="zh-CN"/>
        </w:rPr>
      </w:pPr>
    </w:p>
    <w:p w14:paraId="560EF29D" w14:textId="77777777" w:rsidR="000A321A" w:rsidRPr="000A321A" w:rsidRDefault="000A321A" w:rsidP="000A321A">
      <w:pPr>
        <w:rPr>
          <w:lang w:eastAsia="zh-CN"/>
        </w:rPr>
      </w:pPr>
    </w:p>
    <w:p w14:paraId="08F3C38E" w14:textId="77777777" w:rsidR="000A321A" w:rsidRPr="000A321A" w:rsidRDefault="000A321A" w:rsidP="000A321A">
      <w:pPr>
        <w:rPr>
          <w:lang w:eastAsia="zh-CN"/>
        </w:rPr>
      </w:pPr>
    </w:p>
    <w:p w14:paraId="7DF8D67D" w14:textId="77777777" w:rsidR="000A321A" w:rsidRPr="000A321A" w:rsidRDefault="000A321A" w:rsidP="000A321A">
      <w:pPr>
        <w:jc w:val="right"/>
        <w:rPr>
          <w:lang w:eastAsia="zh-CN"/>
        </w:rPr>
      </w:pPr>
    </w:p>
    <w:sectPr w:rsidR="000A321A" w:rsidRPr="000A321A">
      <w:headerReference w:type="default" r:id="rId6"/>
      <w:footerReference w:type="default" r:id="rId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0F86" w14:textId="77777777" w:rsidR="002022D1" w:rsidRDefault="002022D1">
      <w:pPr>
        <w:spacing w:after="0"/>
      </w:pPr>
      <w:r>
        <w:separator/>
      </w:r>
    </w:p>
  </w:endnote>
  <w:endnote w:type="continuationSeparator" w:id="0">
    <w:p w14:paraId="33420F88" w14:textId="77777777" w:rsidR="002022D1" w:rsidRDefault="00202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F81" w14:textId="1FBC9C27" w:rsidR="000A1A97" w:rsidRPr="000A321A" w:rsidRDefault="000A1A97" w:rsidP="000A3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0F82" w14:textId="77777777" w:rsidR="002022D1" w:rsidRDefault="002022D1">
      <w:pPr>
        <w:spacing w:after="0"/>
      </w:pPr>
      <w:r>
        <w:separator/>
      </w:r>
    </w:p>
  </w:footnote>
  <w:footnote w:type="continuationSeparator" w:id="0">
    <w:p w14:paraId="33420F84" w14:textId="77777777" w:rsidR="002022D1" w:rsidRDefault="00202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F80" w14:textId="77777777" w:rsidR="000A1A97" w:rsidRDefault="000A1A9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A97"/>
    <w:rsid w:val="000A1A97"/>
    <w:rsid w:val="000A321A"/>
    <w:rsid w:val="002022D1"/>
    <w:rsid w:val="003E507F"/>
    <w:rsid w:val="00464012"/>
    <w:rsid w:val="0096789D"/>
    <w:rsid w:val="00D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0D72"/>
  <w15:docId w15:val="{2669A7E7-DA6F-44F6-A354-2FE26434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46401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4012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40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401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5</cp:revision>
  <dcterms:created xsi:type="dcterms:W3CDTF">2025-01-02T09:57:00Z</dcterms:created>
  <dcterms:modified xsi:type="dcterms:W3CDTF">2025-05-07T04:18:00Z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