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spacing w:line="336" w:lineRule="atLeast"/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附件6：广州商学院“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新声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杯”校园辩论赛评委评分表</w:t>
      </w:r>
    </w:p>
    <w:p>
      <w:pPr>
        <w:widowControl/>
        <w:shd w:val="clear" w:color="auto" w:fill="FEFEFE"/>
        <w:spacing w:line="336" w:lineRule="atLeast"/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cs="Times New Roman"/>
          <w:b/>
          <w:sz w:val="28"/>
          <w:szCs w:val="28"/>
        </w:rPr>
      </w:pPr>
      <w:r>
        <w:rPr>
          <w:rFonts w:hint="eastAsia" w:cs="Times New Roman"/>
          <w:b/>
          <w:sz w:val="28"/>
          <w:szCs w:val="28"/>
        </w:rPr>
        <w:t>印象票</w:t>
      </w:r>
      <w:r>
        <w:rPr>
          <w:rFonts w:hint="eastAsia" w:cs="Times New Roman"/>
          <w:b/>
          <w:sz w:val="28"/>
          <w:szCs w:val="28"/>
          <w:lang w:eastAsia="zh-CN"/>
        </w:rPr>
        <w:t>、</w:t>
      </w:r>
      <w:r>
        <w:rPr>
          <w:rFonts w:hint="eastAsia" w:cs="Times New Roman"/>
          <w:b/>
          <w:sz w:val="28"/>
          <w:szCs w:val="28"/>
          <w:lang w:val="en-US" w:eastAsia="zh-CN"/>
        </w:rPr>
        <w:t>环节票</w:t>
      </w:r>
      <w:r>
        <w:rPr>
          <w:rFonts w:hint="eastAsia" w:cs="Times New Roman"/>
          <w:b/>
          <w:sz w:val="28"/>
          <w:szCs w:val="28"/>
        </w:rPr>
        <w:t>评分表</w:t>
      </w:r>
    </w:p>
    <w:p>
      <w:pPr>
        <w:jc w:val="center"/>
        <w:rPr>
          <w:rFonts w:hint="eastAsia" w:cs="Times New Roman"/>
          <w:b/>
          <w:sz w:val="28"/>
          <w:szCs w:val="28"/>
        </w:rPr>
      </w:pPr>
    </w:p>
    <w:tbl>
      <w:tblPr>
        <w:tblStyle w:val="2"/>
        <w:tblpPr w:leftFromText="180" w:rightFromText="180" w:vertAnchor="text" w:horzAnchor="page" w:tblpX="1333" w:tblpY="162"/>
        <w:tblOverlap w:val="never"/>
        <w:tblW w:w="9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3144"/>
        <w:gridCol w:w="1836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场次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评委签名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辩题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印象票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□正方  □反方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商讨票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□正方  □反方</w:t>
            </w:r>
          </w:p>
        </w:tc>
      </w:tr>
    </w:tbl>
    <w:p>
      <w:pPr>
        <w:jc w:val="both"/>
      </w:pPr>
    </w:p>
    <w:p>
      <w:pPr>
        <w:jc w:val="both"/>
        <w:rPr>
          <w:rFonts w:hint="eastAsia" w:cs="Times New Roman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sz w:val="28"/>
          <w:szCs w:val="28"/>
        </w:rPr>
      </w:pPr>
      <w:r>
        <w:rPr>
          <w:rFonts w:hint="eastAsia" w:cs="Times New Roman"/>
          <w:b/>
          <w:sz w:val="28"/>
          <w:szCs w:val="28"/>
        </w:rPr>
        <w:t xml:space="preserve"> 环节票评分表</w:t>
      </w:r>
    </w:p>
    <w:tbl>
      <w:tblPr>
        <w:tblStyle w:val="3"/>
        <w:tblpPr w:leftFromText="180" w:rightFromText="180" w:vertAnchor="text" w:horzAnchor="page" w:tblpXSpec="center" w:tblpY="692"/>
        <w:tblOverlap w:val="never"/>
        <w:tblW w:w="10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024"/>
        <w:gridCol w:w="809"/>
        <w:gridCol w:w="775"/>
        <w:gridCol w:w="767"/>
        <w:gridCol w:w="763"/>
        <w:gridCol w:w="1250"/>
        <w:gridCol w:w="901"/>
        <w:gridCol w:w="849"/>
        <w:gridCol w:w="783"/>
        <w:gridCol w:w="796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36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正方</w:t>
            </w:r>
          </w:p>
        </w:tc>
        <w:tc>
          <w:tcPr>
            <w:tcW w:w="53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反方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项目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分值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一辩</w:t>
            </w: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二辩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三辩</w:t>
            </w: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四辩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项目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分值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一辩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二辩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三辩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四辩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立论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/>
              </w:rPr>
              <w:t>立论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/>
              </w:rPr>
              <w:t>反方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质询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反方质询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正方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质询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正方质询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质询小结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质询小结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对辩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对辩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正方盘问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正方盘问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反方盘问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反方盘问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小结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小结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自由辩论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31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自由辩论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32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/>
              </w:rPr>
              <w:t>总结陈词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/>
              </w:rPr>
              <w:t>总结陈词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/>
              </w:rPr>
              <w:t>是否违规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/>
              </w:rPr>
              <w:t>是否违规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个人总分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个人总分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正方总分</w:t>
            </w:r>
          </w:p>
        </w:tc>
        <w:tc>
          <w:tcPr>
            <w:tcW w:w="413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</w:rPr>
              <w:t>反方总分</w:t>
            </w:r>
          </w:p>
        </w:tc>
        <w:tc>
          <w:tcPr>
            <w:tcW w:w="41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EFEFE"/>
        <w:spacing w:line="336" w:lineRule="atLeast"/>
        <w:jc w:val="both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2021-10-27T01:34:56Z</dcterms:created>
  <dc:creator>hp</dc:creator>
  <cp:lastModifiedBy>油条先生</cp:lastModifiedBy>
  <dcterms:modified xsi:type="dcterms:W3CDTF">2021-10-27T01:36:12Z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351D585EB14141968FD18C44247ECCA5</vt:lpwstr>
  </property>
</Properties>
</file>