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附件6：第十五届校园文化艺术节“明辨杯”校园辩论赛评分表</w:t>
      </w:r>
    </w:p>
    <w:p>
      <w:pPr>
        <w:jc w:val="center"/>
        <w:rPr>
          <w:rFonts w:hint="eastAsia" w:cs="Times New Roman"/>
          <w:b/>
          <w:sz w:val="32"/>
          <w:szCs w:val="32"/>
        </w:rPr>
      </w:pPr>
    </w:p>
    <w:p>
      <w:pPr>
        <w:jc w:val="center"/>
        <w:rPr>
          <w:b/>
          <w:bCs/>
        </w:rPr>
      </w:pPr>
      <w:r>
        <w:rPr>
          <w:rFonts w:hint="eastAsia" w:cs="Times New Roman"/>
          <w:b/>
          <w:sz w:val="32"/>
          <w:szCs w:val="32"/>
        </w:rPr>
        <w:t>印象票</w:t>
      </w:r>
      <w:r>
        <w:rPr>
          <w:rFonts w:hint="eastAsia" w:cs="Times New Roman"/>
          <w:b/>
          <w:sz w:val="32"/>
          <w:szCs w:val="32"/>
          <w:lang w:eastAsia="zh-CN"/>
        </w:rPr>
        <w:t>、</w:t>
      </w:r>
      <w:r>
        <w:rPr>
          <w:rFonts w:hint="eastAsia" w:cs="Times New Roman"/>
          <w:b/>
          <w:sz w:val="32"/>
          <w:szCs w:val="32"/>
          <w:lang w:val="en-US" w:eastAsia="zh-CN"/>
        </w:rPr>
        <w:t>环节票</w:t>
      </w:r>
      <w:r>
        <w:rPr>
          <w:rFonts w:hint="eastAsia" w:cs="Times New Roman"/>
          <w:b/>
          <w:sz w:val="32"/>
          <w:szCs w:val="32"/>
        </w:rPr>
        <w:t>评分表</w:t>
      </w:r>
    </w:p>
    <w:tbl>
      <w:tblPr>
        <w:tblStyle w:val="4"/>
        <w:tblpPr w:leftFromText="180" w:rightFromText="180" w:vertAnchor="text" w:horzAnchor="page" w:tblpX="1333" w:tblpY="162"/>
        <w:tblOverlap w:val="never"/>
        <w:tblW w:w="9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3144"/>
        <w:gridCol w:w="1836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场次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评委签名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辩题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印象票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□正方  □反方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商讨票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□正方  □反方</w:t>
            </w:r>
          </w:p>
        </w:tc>
      </w:tr>
    </w:tbl>
    <w:p>
      <w:pPr>
        <w:jc w:val="both"/>
      </w:pPr>
    </w:p>
    <w:p>
      <w:pPr>
        <w:jc w:val="center"/>
        <w:rPr>
          <w:rFonts w:hint="eastAsia" w:cs="Times New Roman"/>
          <w:b/>
          <w:sz w:val="32"/>
          <w:szCs w:val="32"/>
        </w:rPr>
      </w:pPr>
    </w:p>
    <w:p>
      <w:pPr>
        <w:jc w:val="center"/>
        <w:rPr>
          <w:rFonts w:hint="eastAsia" w:cs="Times New Roman"/>
          <w:b/>
          <w:sz w:val="32"/>
          <w:szCs w:val="32"/>
        </w:rPr>
      </w:pPr>
    </w:p>
    <w:p>
      <w:pPr>
        <w:jc w:val="center"/>
        <w:rPr>
          <w:rFonts w:hint="eastAsia" w:cs="Times New Roman"/>
          <w:b/>
          <w:sz w:val="32"/>
          <w:szCs w:val="32"/>
        </w:rPr>
      </w:pPr>
    </w:p>
    <w:p>
      <w:pPr>
        <w:jc w:val="center"/>
      </w:pPr>
      <w:r>
        <w:rPr>
          <w:rFonts w:hint="eastAsia" w:cs="Times New Roman"/>
          <w:b/>
          <w:sz w:val="32"/>
          <w:szCs w:val="32"/>
        </w:rPr>
        <w:t xml:space="preserve"> 环节票评分表</w:t>
      </w:r>
    </w:p>
    <w:tbl>
      <w:tblPr>
        <w:tblStyle w:val="5"/>
        <w:tblpPr w:leftFromText="180" w:rightFromText="180" w:vertAnchor="text" w:horzAnchor="page" w:tblpXSpec="center" w:tblpY="692"/>
        <w:tblOverlap w:val="never"/>
        <w:tblW w:w="10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024"/>
        <w:gridCol w:w="735"/>
        <w:gridCol w:w="849"/>
        <w:gridCol w:w="767"/>
        <w:gridCol w:w="763"/>
        <w:gridCol w:w="1250"/>
        <w:gridCol w:w="901"/>
        <w:gridCol w:w="849"/>
        <w:gridCol w:w="783"/>
        <w:gridCol w:w="866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368" w:type="dxa"/>
            <w:gridSpan w:val="6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b/>
                <w:kern w:val="0"/>
                <w:sz w:val="24"/>
                <w:szCs w:val="24"/>
              </w:rPr>
              <w:t>正方</w:t>
            </w:r>
          </w:p>
        </w:tc>
        <w:tc>
          <w:tcPr>
            <w:tcW w:w="5371" w:type="dxa"/>
            <w:gridSpan w:val="6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反方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项目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分值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一辩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二辩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三辩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四辩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项目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一辩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二辩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三辩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四辩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陈词1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10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陈词1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质询1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10</w:t>
            </w:r>
          </w:p>
        </w:tc>
        <w:tc>
          <w:tcPr>
            <w:tcW w:w="735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质询1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10</w:t>
            </w:r>
          </w:p>
        </w:tc>
        <w:tc>
          <w:tcPr>
            <w:tcW w:w="849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被质询1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10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被质询1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陈词2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10</w:t>
            </w:r>
          </w:p>
        </w:tc>
        <w:tc>
          <w:tcPr>
            <w:tcW w:w="735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陈词2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10</w:t>
            </w:r>
          </w:p>
        </w:tc>
        <w:tc>
          <w:tcPr>
            <w:tcW w:w="849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质询2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10</w:t>
            </w:r>
          </w:p>
        </w:tc>
        <w:tc>
          <w:tcPr>
            <w:tcW w:w="735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质询2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10</w:t>
            </w:r>
          </w:p>
        </w:tc>
        <w:tc>
          <w:tcPr>
            <w:tcW w:w="849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被质询2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10</w:t>
            </w:r>
          </w:p>
        </w:tc>
        <w:tc>
          <w:tcPr>
            <w:tcW w:w="735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被质询2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10</w:t>
            </w:r>
          </w:p>
        </w:tc>
        <w:tc>
          <w:tcPr>
            <w:tcW w:w="849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质询小结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10</w:t>
            </w:r>
          </w:p>
        </w:tc>
        <w:tc>
          <w:tcPr>
            <w:tcW w:w="735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质询小结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10</w:t>
            </w:r>
          </w:p>
        </w:tc>
        <w:tc>
          <w:tcPr>
            <w:tcW w:w="849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自由辩论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  <w:lang w:val="en-US" w:eastAsia="zh-CN"/>
              </w:rPr>
              <w:t>20</w:t>
            </w:r>
          </w:p>
        </w:tc>
        <w:tc>
          <w:tcPr>
            <w:tcW w:w="3114" w:type="dxa"/>
            <w:gridSpan w:val="4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自由辩论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default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  <w:lang w:val="en-US" w:eastAsia="zh-CN"/>
              </w:rPr>
              <w:t>20</w:t>
            </w:r>
          </w:p>
        </w:tc>
        <w:tc>
          <w:tcPr>
            <w:tcW w:w="3220" w:type="dxa"/>
            <w:gridSpan w:val="4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总结陈词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10</w:t>
            </w:r>
          </w:p>
        </w:tc>
        <w:tc>
          <w:tcPr>
            <w:tcW w:w="735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总结陈词</w:t>
            </w: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cs="Times New Roman"/>
                <w:bCs/>
                <w:kern w:val="0"/>
                <w:sz w:val="18"/>
                <w:szCs w:val="22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  <w:lang w:val="en-US" w:eastAsia="zh-CN"/>
              </w:rPr>
              <w:t>是否违规</w:t>
            </w:r>
          </w:p>
        </w:tc>
        <w:tc>
          <w:tcPr>
            <w:tcW w:w="1024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cs="Times New Roman"/>
                <w:bCs/>
                <w:kern w:val="0"/>
                <w:sz w:val="18"/>
                <w:szCs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cs="Times New Roman"/>
                <w:bCs/>
                <w:kern w:val="0"/>
                <w:sz w:val="18"/>
                <w:szCs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cs="Times New Roman"/>
                <w:bCs/>
                <w:kern w:val="0"/>
                <w:sz w:val="18"/>
                <w:szCs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cs="Times New Roman"/>
                <w:bCs/>
                <w:kern w:val="0"/>
                <w:sz w:val="18"/>
                <w:szCs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cs="Times New Roman"/>
                <w:bCs/>
                <w:kern w:val="0"/>
                <w:sz w:val="1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cs="Times New Roman"/>
                <w:bCs/>
                <w:kern w:val="0"/>
                <w:sz w:val="18"/>
                <w:szCs w:val="22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  <w:lang w:val="en-US" w:eastAsia="zh-CN"/>
              </w:rPr>
              <w:t>是否违规</w:t>
            </w:r>
          </w:p>
        </w:tc>
        <w:tc>
          <w:tcPr>
            <w:tcW w:w="901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="宋体" w:cs="Times New Roman"/>
                <w:bCs/>
                <w:kern w:val="2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个人总分</w:t>
            </w:r>
          </w:p>
        </w:tc>
        <w:tc>
          <w:tcPr>
            <w:tcW w:w="1024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default" w:eastAsia="宋体" w:cs="Times New Roman"/>
                <w:bCs/>
                <w:kern w:val="0"/>
                <w:sz w:val="18"/>
                <w:szCs w:val="22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cs="Times New Roman"/>
                <w:bCs/>
                <w:kern w:val="0"/>
                <w:sz w:val="18"/>
                <w:szCs w:val="22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cs="Times New Roman"/>
                <w:bCs/>
                <w:kern w:val="0"/>
                <w:sz w:val="18"/>
                <w:szCs w:val="22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cs="Times New Roman"/>
                <w:bCs/>
                <w:kern w:val="0"/>
                <w:sz w:val="18"/>
                <w:szCs w:val="22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cs="Times New Roman"/>
                <w:bCs/>
                <w:kern w:val="0"/>
                <w:sz w:val="1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eastAsia="宋体" w:cs="Times New Roman"/>
                <w:bCs/>
                <w:kern w:val="2"/>
                <w:sz w:val="20"/>
                <w:szCs w:val="22"/>
                <w:lang w:val="en-US" w:eastAsia="zh-CN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个人总分</w:t>
            </w:r>
          </w:p>
        </w:tc>
        <w:tc>
          <w:tcPr>
            <w:tcW w:w="901" w:type="dxa"/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cs="Times New Roman"/>
                <w:bCs/>
                <w:kern w:val="0"/>
                <w:sz w:val="18"/>
                <w:szCs w:val="22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正方总分</w:t>
            </w:r>
          </w:p>
        </w:tc>
        <w:tc>
          <w:tcPr>
            <w:tcW w:w="4138" w:type="dxa"/>
            <w:gridSpan w:val="5"/>
            <w:vAlign w:val="center"/>
          </w:tcPr>
          <w:p>
            <w:pPr>
              <w:jc w:val="center"/>
              <w:rPr>
                <w:rFonts w:cs="Times New Roman"/>
                <w:bCs/>
                <w:kern w:val="0"/>
                <w:sz w:val="18"/>
                <w:szCs w:val="22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cs="Times New Roman"/>
                <w:bCs/>
                <w:kern w:val="0"/>
                <w:sz w:val="18"/>
                <w:szCs w:val="22"/>
              </w:rPr>
            </w:pPr>
            <w:r>
              <w:rPr>
                <w:rFonts w:hint="eastAsia" w:cs="Times New Roman"/>
                <w:bCs/>
                <w:kern w:val="2"/>
                <w:sz w:val="20"/>
                <w:szCs w:val="22"/>
              </w:rPr>
              <w:t>反方总分</w:t>
            </w:r>
          </w:p>
        </w:tc>
        <w:tc>
          <w:tcPr>
            <w:tcW w:w="4121" w:type="dxa"/>
            <w:gridSpan w:val="5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09"/>
    <w:rsid w:val="000F5BB9"/>
    <w:rsid w:val="00191CFE"/>
    <w:rsid w:val="00364568"/>
    <w:rsid w:val="00393E94"/>
    <w:rsid w:val="003C1698"/>
    <w:rsid w:val="004254A8"/>
    <w:rsid w:val="00436545"/>
    <w:rsid w:val="006371DD"/>
    <w:rsid w:val="007527ED"/>
    <w:rsid w:val="00771B7B"/>
    <w:rsid w:val="00AE3388"/>
    <w:rsid w:val="00F47F09"/>
    <w:rsid w:val="00FA0267"/>
    <w:rsid w:val="150E53A2"/>
    <w:rsid w:val="1881212F"/>
    <w:rsid w:val="1C8A3EF4"/>
    <w:rsid w:val="38CD34CC"/>
    <w:rsid w:val="68821E50"/>
    <w:rsid w:val="6D51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2</TotalTime>
  <ScaleCrop>false</ScaleCrop>
  <LinksUpToDate>false</LinksUpToDate>
  <CharactersWithSpaces>420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2018-04-05T12:22:00Z</dcterms:created>
  <dc:creator>李海力</dc:creator>
  <cp:lastModifiedBy>梨</cp:lastModifiedBy>
  <dcterms:modified xsi:type="dcterms:W3CDTF">2021-03-13T09:32:41Z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