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101" w:rsidRDefault="00033101" w:rsidP="00033101">
      <w:pPr>
        <w:widowControl/>
        <w:shd w:val="clear" w:color="auto" w:fill="FFFFFF"/>
        <w:jc w:val="center"/>
        <w:rPr>
          <w:rFonts w:ascii="仿宋_GB2312" w:eastAsia="仿宋_GB2312" w:hAnsi="微软雅黑" w:cs="宋体" w:hint="eastAsia"/>
          <w:color w:val="000000"/>
          <w:kern w:val="0"/>
          <w:sz w:val="32"/>
          <w:szCs w:val="32"/>
          <w:shd w:val="clear" w:color="auto" w:fill="FFFFFF"/>
        </w:rPr>
      </w:pPr>
      <w:r w:rsidRPr="001D19F7">
        <w:rPr>
          <w:rFonts w:ascii="仿宋_GB2312" w:eastAsia="仿宋_GB2312" w:hAnsi="微软雅黑" w:cs="宋体" w:hint="eastAsia"/>
          <w:color w:val="000000"/>
          <w:kern w:val="0"/>
          <w:sz w:val="32"/>
          <w:szCs w:val="32"/>
          <w:shd w:val="clear" w:color="auto" w:fill="FFFFFF"/>
        </w:rPr>
        <w:t>广州商学院2021年</w:t>
      </w:r>
      <w:r>
        <w:rPr>
          <w:rFonts w:ascii="仿宋_GB2312" w:eastAsia="仿宋_GB2312" w:hAnsi="微软雅黑" w:cs="宋体" w:hint="eastAsia"/>
          <w:color w:val="000000"/>
          <w:kern w:val="0"/>
          <w:sz w:val="32"/>
          <w:szCs w:val="32"/>
          <w:shd w:val="clear" w:color="auto" w:fill="FFFFFF"/>
        </w:rPr>
        <w:t>度校级</w:t>
      </w:r>
      <w:r w:rsidRPr="001D19F7">
        <w:rPr>
          <w:rFonts w:ascii="仿宋_GB2312" w:eastAsia="仿宋_GB2312" w:hAnsi="微软雅黑" w:cs="宋体" w:hint="eastAsia"/>
          <w:color w:val="000000"/>
          <w:kern w:val="0"/>
          <w:sz w:val="32"/>
          <w:szCs w:val="32"/>
          <w:shd w:val="clear" w:color="auto" w:fill="FFFFFF"/>
        </w:rPr>
        <w:t>教学成果培育项目</w:t>
      </w:r>
      <w:r>
        <w:rPr>
          <w:rFonts w:ascii="仿宋_GB2312" w:eastAsia="仿宋_GB2312" w:hAnsi="微软雅黑" w:cs="宋体" w:hint="eastAsia"/>
          <w:color w:val="000000"/>
          <w:kern w:val="0"/>
          <w:sz w:val="32"/>
          <w:szCs w:val="32"/>
          <w:shd w:val="clear" w:color="auto" w:fill="FFFFFF"/>
        </w:rPr>
        <w:t>拟立项</w:t>
      </w:r>
      <w:r w:rsidRPr="001D19F7">
        <w:rPr>
          <w:rFonts w:ascii="仿宋_GB2312" w:eastAsia="仿宋_GB2312" w:hAnsi="微软雅黑" w:cs="宋体" w:hint="eastAsia"/>
          <w:color w:val="000000"/>
          <w:kern w:val="0"/>
          <w:sz w:val="32"/>
          <w:szCs w:val="32"/>
          <w:shd w:val="clear" w:color="auto" w:fill="FFFFFF"/>
        </w:rPr>
        <w:t>汇总表</w:t>
      </w:r>
    </w:p>
    <w:tbl>
      <w:tblPr>
        <w:tblStyle w:val="a5"/>
        <w:tblW w:w="8755" w:type="dxa"/>
        <w:tblLook w:val="04A0"/>
      </w:tblPr>
      <w:tblGrid>
        <w:gridCol w:w="675"/>
        <w:gridCol w:w="4990"/>
        <w:gridCol w:w="1956"/>
        <w:gridCol w:w="1134"/>
      </w:tblGrid>
      <w:tr w:rsidR="00033101" w:rsidTr="00033101">
        <w:tc>
          <w:tcPr>
            <w:tcW w:w="675" w:type="dxa"/>
            <w:vAlign w:val="center"/>
          </w:tcPr>
          <w:p w:rsidR="00033101" w:rsidRDefault="00033101" w:rsidP="005F075D">
            <w:pPr>
              <w:jc w:val="center"/>
              <w:rPr>
                <w:rFonts w:ascii="仿宋_GB2312" w:eastAsia="仿宋_GB2312" w:hAnsi="宋体" w:cs="宋体"/>
                <w:b/>
                <w:bCs/>
                <w:color w:val="000000"/>
                <w:szCs w:val="21"/>
              </w:rPr>
            </w:pPr>
            <w:r>
              <w:rPr>
                <w:rFonts w:ascii="仿宋_GB2312" w:eastAsia="仿宋_GB2312" w:hint="eastAsia"/>
                <w:b/>
                <w:bCs/>
                <w:color w:val="000000"/>
                <w:szCs w:val="21"/>
              </w:rPr>
              <w:t>序号</w:t>
            </w:r>
          </w:p>
        </w:tc>
        <w:tc>
          <w:tcPr>
            <w:tcW w:w="4990" w:type="dxa"/>
            <w:vAlign w:val="center"/>
          </w:tcPr>
          <w:p w:rsidR="00033101" w:rsidRDefault="00033101" w:rsidP="005F075D">
            <w:pPr>
              <w:jc w:val="center"/>
              <w:rPr>
                <w:rFonts w:ascii="仿宋_GB2312" w:eastAsia="仿宋_GB2312"/>
                <w:b/>
                <w:bCs/>
                <w:color w:val="000000"/>
                <w:szCs w:val="21"/>
              </w:rPr>
            </w:pPr>
            <w:r>
              <w:rPr>
                <w:rFonts w:ascii="仿宋_GB2312" w:eastAsia="仿宋_GB2312" w:hint="eastAsia"/>
                <w:b/>
                <w:bCs/>
                <w:color w:val="000000"/>
                <w:szCs w:val="21"/>
              </w:rPr>
              <w:t>项目名称</w:t>
            </w:r>
          </w:p>
        </w:tc>
        <w:tc>
          <w:tcPr>
            <w:tcW w:w="1956" w:type="dxa"/>
            <w:vAlign w:val="center"/>
          </w:tcPr>
          <w:p w:rsidR="00033101" w:rsidRDefault="00033101" w:rsidP="005F075D">
            <w:pPr>
              <w:jc w:val="center"/>
              <w:rPr>
                <w:rFonts w:ascii="仿宋_GB2312" w:eastAsia="仿宋_GB2312" w:hAnsi="宋体" w:cs="宋体"/>
                <w:b/>
                <w:bCs/>
                <w:color w:val="000000"/>
                <w:szCs w:val="21"/>
              </w:rPr>
            </w:pPr>
            <w:r>
              <w:rPr>
                <w:rFonts w:ascii="仿宋_GB2312" w:eastAsia="仿宋_GB2312" w:hint="eastAsia"/>
                <w:b/>
                <w:bCs/>
                <w:color w:val="000000"/>
                <w:szCs w:val="21"/>
              </w:rPr>
              <w:t>所在学院</w:t>
            </w:r>
          </w:p>
        </w:tc>
        <w:tc>
          <w:tcPr>
            <w:tcW w:w="1134" w:type="dxa"/>
            <w:vAlign w:val="center"/>
          </w:tcPr>
          <w:p w:rsidR="00033101" w:rsidRDefault="00033101" w:rsidP="005F075D">
            <w:pPr>
              <w:jc w:val="center"/>
              <w:rPr>
                <w:rFonts w:ascii="仿宋_GB2312" w:eastAsia="仿宋_GB2312"/>
                <w:b/>
                <w:bCs/>
                <w:color w:val="000000"/>
              </w:rPr>
            </w:pPr>
            <w:r>
              <w:rPr>
                <w:rFonts w:ascii="仿宋_GB2312" w:eastAsia="仿宋_GB2312" w:hint="eastAsia"/>
                <w:b/>
                <w:bCs/>
                <w:color w:val="000000"/>
              </w:rPr>
              <w:t>项目</w:t>
            </w:r>
          </w:p>
          <w:p w:rsidR="00033101" w:rsidRDefault="00033101" w:rsidP="005F075D">
            <w:pPr>
              <w:jc w:val="center"/>
              <w:rPr>
                <w:rFonts w:ascii="仿宋_GB2312" w:eastAsia="仿宋_GB2312" w:hAnsi="宋体" w:cs="宋体"/>
                <w:b/>
                <w:bCs/>
                <w:color w:val="000000"/>
                <w:sz w:val="24"/>
                <w:szCs w:val="24"/>
              </w:rPr>
            </w:pPr>
            <w:r>
              <w:rPr>
                <w:rFonts w:ascii="仿宋_GB2312" w:eastAsia="仿宋_GB2312" w:hint="eastAsia"/>
                <w:b/>
                <w:bCs/>
                <w:color w:val="000000"/>
              </w:rPr>
              <w:t>负责人</w:t>
            </w:r>
          </w:p>
        </w:tc>
      </w:tr>
      <w:tr w:rsidR="00033101" w:rsidTr="00033101">
        <w:tc>
          <w:tcPr>
            <w:tcW w:w="675" w:type="dxa"/>
            <w:vAlign w:val="center"/>
          </w:tcPr>
          <w:p w:rsidR="00033101" w:rsidRPr="00033101" w:rsidRDefault="00033101" w:rsidP="005F075D">
            <w:pPr>
              <w:jc w:val="center"/>
              <w:rPr>
                <w:rFonts w:ascii="仿宋_GB2312" w:eastAsia="仿宋_GB2312" w:hAnsi="微软雅黑" w:cs="宋体"/>
                <w:color w:val="000000"/>
                <w:kern w:val="0"/>
                <w:szCs w:val="21"/>
                <w:shd w:val="clear" w:color="auto" w:fill="FFFFFF"/>
              </w:rPr>
            </w:pPr>
            <w:r w:rsidRPr="00033101">
              <w:rPr>
                <w:rFonts w:ascii="仿宋_GB2312" w:eastAsia="仿宋_GB2312" w:hAnsi="微软雅黑" w:cs="宋体" w:hint="eastAsia"/>
                <w:color w:val="000000"/>
                <w:kern w:val="0"/>
                <w:szCs w:val="21"/>
                <w:shd w:val="clear" w:color="auto" w:fill="FFFFFF"/>
              </w:rPr>
              <w:t>1</w:t>
            </w:r>
          </w:p>
        </w:tc>
        <w:tc>
          <w:tcPr>
            <w:tcW w:w="4990" w:type="dxa"/>
            <w:vAlign w:val="center"/>
          </w:tcPr>
          <w:p w:rsidR="00033101" w:rsidRPr="00033101" w:rsidRDefault="00033101" w:rsidP="005F075D">
            <w:pPr>
              <w:jc w:val="center"/>
              <w:rPr>
                <w:rFonts w:ascii="仿宋_GB2312" w:eastAsia="仿宋_GB2312" w:hAnsi="微软雅黑" w:cs="宋体"/>
                <w:color w:val="000000"/>
                <w:kern w:val="0"/>
                <w:szCs w:val="21"/>
                <w:shd w:val="clear" w:color="auto" w:fill="FFFFFF"/>
              </w:rPr>
            </w:pPr>
            <w:r w:rsidRPr="00033101">
              <w:rPr>
                <w:rFonts w:ascii="仿宋_GB2312" w:eastAsia="仿宋_GB2312" w:hAnsi="微软雅黑" w:cs="宋体" w:hint="eastAsia"/>
                <w:color w:val="000000"/>
                <w:kern w:val="0"/>
                <w:szCs w:val="21"/>
                <w:shd w:val="clear" w:color="auto" w:fill="FFFFFF"/>
              </w:rPr>
              <w:t>金融学专业“3A4C双层次”应用型人才培养模式探讨与实践</w:t>
            </w:r>
          </w:p>
        </w:tc>
        <w:tc>
          <w:tcPr>
            <w:tcW w:w="1956" w:type="dxa"/>
            <w:vAlign w:val="center"/>
          </w:tcPr>
          <w:p w:rsidR="00033101" w:rsidRPr="00033101" w:rsidRDefault="00033101" w:rsidP="005F075D">
            <w:pPr>
              <w:jc w:val="center"/>
              <w:rPr>
                <w:rFonts w:ascii="仿宋_GB2312" w:eastAsia="仿宋_GB2312" w:hAnsi="微软雅黑" w:cs="宋体"/>
                <w:color w:val="000000"/>
                <w:kern w:val="0"/>
                <w:szCs w:val="21"/>
                <w:shd w:val="clear" w:color="auto" w:fill="FFFFFF"/>
              </w:rPr>
            </w:pPr>
            <w:r w:rsidRPr="00033101">
              <w:rPr>
                <w:rFonts w:ascii="仿宋_GB2312" w:eastAsia="仿宋_GB2312" w:hAnsi="微软雅黑" w:cs="宋体" w:hint="eastAsia"/>
                <w:color w:val="000000"/>
                <w:kern w:val="0"/>
                <w:szCs w:val="21"/>
                <w:shd w:val="clear" w:color="auto" w:fill="FFFFFF"/>
              </w:rPr>
              <w:t>经济学院</w:t>
            </w:r>
          </w:p>
        </w:tc>
        <w:tc>
          <w:tcPr>
            <w:tcW w:w="1134" w:type="dxa"/>
            <w:vAlign w:val="center"/>
          </w:tcPr>
          <w:p w:rsidR="00033101" w:rsidRPr="00033101" w:rsidRDefault="00033101" w:rsidP="005F075D">
            <w:pPr>
              <w:jc w:val="center"/>
              <w:rPr>
                <w:rFonts w:ascii="仿宋_GB2312" w:eastAsia="仿宋_GB2312" w:hAnsi="微软雅黑" w:cs="宋体"/>
                <w:color w:val="000000"/>
                <w:kern w:val="0"/>
                <w:szCs w:val="21"/>
                <w:shd w:val="clear" w:color="auto" w:fill="FFFFFF"/>
              </w:rPr>
            </w:pPr>
            <w:r w:rsidRPr="00033101">
              <w:rPr>
                <w:rFonts w:ascii="仿宋_GB2312" w:eastAsia="仿宋_GB2312" w:hAnsi="微软雅黑" w:cs="宋体" w:hint="eastAsia"/>
                <w:color w:val="000000"/>
                <w:kern w:val="0"/>
                <w:szCs w:val="21"/>
                <w:shd w:val="clear" w:color="auto" w:fill="FFFFFF"/>
              </w:rPr>
              <w:t>张燕</w:t>
            </w:r>
          </w:p>
        </w:tc>
      </w:tr>
      <w:tr w:rsidR="00033101" w:rsidTr="00033101">
        <w:tc>
          <w:tcPr>
            <w:tcW w:w="675" w:type="dxa"/>
            <w:vAlign w:val="center"/>
          </w:tcPr>
          <w:p w:rsidR="00033101" w:rsidRPr="00033101" w:rsidRDefault="00033101" w:rsidP="005F075D">
            <w:pPr>
              <w:jc w:val="center"/>
              <w:rPr>
                <w:rFonts w:ascii="仿宋_GB2312" w:eastAsia="仿宋_GB2312" w:hAnsi="微软雅黑" w:cs="宋体"/>
                <w:color w:val="000000"/>
                <w:kern w:val="0"/>
                <w:szCs w:val="21"/>
                <w:shd w:val="clear" w:color="auto" w:fill="FFFFFF"/>
              </w:rPr>
            </w:pPr>
            <w:r w:rsidRPr="00033101">
              <w:rPr>
                <w:rFonts w:ascii="仿宋_GB2312" w:eastAsia="仿宋_GB2312" w:hAnsi="微软雅黑" w:cs="宋体" w:hint="eastAsia"/>
                <w:color w:val="000000"/>
                <w:kern w:val="0"/>
                <w:szCs w:val="21"/>
                <w:shd w:val="clear" w:color="auto" w:fill="FFFFFF"/>
              </w:rPr>
              <w:t>2</w:t>
            </w:r>
          </w:p>
        </w:tc>
        <w:tc>
          <w:tcPr>
            <w:tcW w:w="4990" w:type="dxa"/>
            <w:vAlign w:val="center"/>
          </w:tcPr>
          <w:p w:rsidR="00033101" w:rsidRPr="00033101" w:rsidRDefault="00033101" w:rsidP="005F075D">
            <w:pPr>
              <w:jc w:val="center"/>
              <w:rPr>
                <w:rFonts w:ascii="仿宋_GB2312" w:eastAsia="仿宋_GB2312" w:hAnsi="微软雅黑" w:cs="宋体"/>
                <w:color w:val="000000"/>
                <w:kern w:val="0"/>
                <w:szCs w:val="21"/>
                <w:shd w:val="clear" w:color="auto" w:fill="FFFFFF"/>
              </w:rPr>
            </w:pPr>
            <w:r w:rsidRPr="00033101">
              <w:rPr>
                <w:rFonts w:ascii="仿宋_GB2312" w:eastAsia="仿宋_GB2312" w:hAnsi="微软雅黑" w:cs="宋体" w:hint="eastAsia"/>
                <w:color w:val="000000"/>
                <w:kern w:val="0"/>
                <w:szCs w:val="21"/>
                <w:shd w:val="clear" w:color="auto" w:fill="FFFFFF"/>
              </w:rPr>
              <w:t>需求导向、多元融合、能力拓展——新商科应用型管理人才培养模式构建与实践</w:t>
            </w:r>
          </w:p>
        </w:tc>
        <w:tc>
          <w:tcPr>
            <w:tcW w:w="1956" w:type="dxa"/>
            <w:vAlign w:val="center"/>
          </w:tcPr>
          <w:p w:rsidR="00033101" w:rsidRPr="00033101" w:rsidRDefault="00033101" w:rsidP="005F075D">
            <w:pPr>
              <w:jc w:val="center"/>
              <w:rPr>
                <w:rFonts w:ascii="仿宋_GB2312" w:eastAsia="仿宋_GB2312" w:hAnsi="微软雅黑" w:cs="宋体"/>
                <w:color w:val="000000"/>
                <w:kern w:val="0"/>
                <w:szCs w:val="21"/>
                <w:shd w:val="clear" w:color="auto" w:fill="FFFFFF"/>
              </w:rPr>
            </w:pPr>
            <w:r w:rsidRPr="00033101">
              <w:rPr>
                <w:rFonts w:ascii="仿宋_GB2312" w:eastAsia="仿宋_GB2312" w:hAnsi="微软雅黑" w:cs="宋体" w:hint="eastAsia"/>
                <w:color w:val="000000"/>
                <w:kern w:val="0"/>
                <w:szCs w:val="21"/>
                <w:shd w:val="clear" w:color="auto" w:fill="FFFFFF"/>
              </w:rPr>
              <w:t>管理学院</w:t>
            </w:r>
          </w:p>
        </w:tc>
        <w:tc>
          <w:tcPr>
            <w:tcW w:w="1134" w:type="dxa"/>
            <w:vAlign w:val="center"/>
          </w:tcPr>
          <w:p w:rsidR="00033101" w:rsidRPr="00033101" w:rsidRDefault="00033101" w:rsidP="005F075D">
            <w:pPr>
              <w:jc w:val="center"/>
              <w:rPr>
                <w:rFonts w:ascii="仿宋_GB2312" w:eastAsia="仿宋_GB2312" w:hAnsi="微软雅黑" w:cs="宋体"/>
                <w:color w:val="000000"/>
                <w:kern w:val="0"/>
                <w:szCs w:val="21"/>
                <w:shd w:val="clear" w:color="auto" w:fill="FFFFFF"/>
              </w:rPr>
            </w:pPr>
            <w:r w:rsidRPr="00033101">
              <w:rPr>
                <w:rFonts w:ascii="仿宋_GB2312" w:eastAsia="仿宋_GB2312" w:hAnsi="微软雅黑" w:cs="宋体" w:hint="eastAsia"/>
                <w:color w:val="000000"/>
                <w:kern w:val="0"/>
                <w:szCs w:val="21"/>
                <w:shd w:val="clear" w:color="auto" w:fill="FFFFFF"/>
              </w:rPr>
              <w:t>白丽</w:t>
            </w:r>
          </w:p>
        </w:tc>
      </w:tr>
      <w:tr w:rsidR="00033101" w:rsidTr="00033101">
        <w:tc>
          <w:tcPr>
            <w:tcW w:w="675" w:type="dxa"/>
            <w:vAlign w:val="center"/>
          </w:tcPr>
          <w:p w:rsidR="00033101" w:rsidRPr="00033101" w:rsidRDefault="00033101" w:rsidP="005F075D">
            <w:pPr>
              <w:jc w:val="center"/>
              <w:rPr>
                <w:rFonts w:ascii="仿宋_GB2312" w:eastAsia="仿宋_GB2312" w:hAnsi="微软雅黑" w:cs="宋体"/>
                <w:color w:val="000000"/>
                <w:kern w:val="0"/>
                <w:szCs w:val="21"/>
                <w:shd w:val="clear" w:color="auto" w:fill="FFFFFF"/>
              </w:rPr>
            </w:pPr>
            <w:r w:rsidRPr="00033101">
              <w:rPr>
                <w:rFonts w:ascii="仿宋_GB2312" w:eastAsia="仿宋_GB2312" w:hAnsi="微软雅黑" w:cs="宋体" w:hint="eastAsia"/>
                <w:color w:val="000000"/>
                <w:kern w:val="0"/>
                <w:szCs w:val="21"/>
                <w:shd w:val="clear" w:color="auto" w:fill="FFFFFF"/>
              </w:rPr>
              <w:t>3</w:t>
            </w:r>
          </w:p>
        </w:tc>
        <w:tc>
          <w:tcPr>
            <w:tcW w:w="4990" w:type="dxa"/>
            <w:vAlign w:val="center"/>
          </w:tcPr>
          <w:p w:rsidR="00033101" w:rsidRPr="00033101" w:rsidRDefault="00033101" w:rsidP="005F075D">
            <w:pPr>
              <w:jc w:val="center"/>
              <w:rPr>
                <w:rFonts w:ascii="仿宋_GB2312" w:eastAsia="仿宋_GB2312" w:hAnsi="微软雅黑" w:cs="宋体"/>
                <w:color w:val="000000"/>
                <w:kern w:val="0"/>
                <w:szCs w:val="21"/>
                <w:shd w:val="clear" w:color="auto" w:fill="FFFFFF"/>
              </w:rPr>
            </w:pPr>
            <w:r w:rsidRPr="00033101">
              <w:rPr>
                <w:rFonts w:ascii="仿宋_GB2312" w:eastAsia="仿宋_GB2312" w:hAnsi="微软雅黑" w:cs="宋体" w:hint="eastAsia"/>
                <w:color w:val="000000"/>
                <w:kern w:val="0"/>
                <w:szCs w:val="21"/>
                <w:shd w:val="clear" w:color="auto" w:fill="FFFFFF"/>
              </w:rPr>
              <w:t>“两轨式，三递进，四协同”培养新时代财经类人才的探索与实践</w:t>
            </w:r>
          </w:p>
        </w:tc>
        <w:tc>
          <w:tcPr>
            <w:tcW w:w="1956" w:type="dxa"/>
            <w:vAlign w:val="center"/>
          </w:tcPr>
          <w:p w:rsidR="00033101" w:rsidRPr="00033101" w:rsidRDefault="00033101" w:rsidP="005F075D">
            <w:pPr>
              <w:jc w:val="center"/>
              <w:rPr>
                <w:rFonts w:ascii="仿宋_GB2312" w:eastAsia="仿宋_GB2312" w:hAnsi="微软雅黑" w:cs="宋体"/>
                <w:color w:val="000000"/>
                <w:kern w:val="0"/>
                <w:szCs w:val="21"/>
                <w:shd w:val="clear" w:color="auto" w:fill="FFFFFF"/>
              </w:rPr>
            </w:pPr>
            <w:r w:rsidRPr="00033101">
              <w:rPr>
                <w:rFonts w:ascii="仿宋_GB2312" w:eastAsia="仿宋_GB2312" w:hAnsi="微软雅黑" w:cs="宋体" w:hint="eastAsia"/>
                <w:color w:val="000000"/>
                <w:kern w:val="0"/>
                <w:szCs w:val="21"/>
                <w:shd w:val="clear" w:color="auto" w:fill="FFFFFF"/>
              </w:rPr>
              <w:t>会计学院</w:t>
            </w:r>
          </w:p>
        </w:tc>
        <w:tc>
          <w:tcPr>
            <w:tcW w:w="1134" w:type="dxa"/>
            <w:vAlign w:val="center"/>
          </w:tcPr>
          <w:p w:rsidR="00033101" w:rsidRPr="00033101" w:rsidRDefault="00033101" w:rsidP="005F075D">
            <w:pPr>
              <w:jc w:val="center"/>
              <w:rPr>
                <w:rFonts w:ascii="仿宋_GB2312" w:eastAsia="仿宋_GB2312" w:hAnsi="微软雅黑" w:cs="宋体"/>
                <w:color w:val="000000"/>
                <w:kern w:val="0"/>
                <w:szCs w:val="21"/>
                <w:shd w:val="clear" w:color="auto" w:fill="FFFFFF"/>
              </w:rPr>
            </w:pPr>
            <w:r w:rsidRPr="00033101">
              <w:rPr>
                <w:rFonts w:ascii="仿宋_GB2312" w:eastAsia="仿宋_GB2312" w:hAnsi="微软雅黑" w:cs="宋体" w:hint="eastAsia"/>
                <w:color w:val="000000"/>
                <w:kern w:val="0"/>
                <w:szCs w:val="21"/>
                <w:shd w:val="clear" w:color="auto" w:fill="FFFFFF"/>
              </w:rPr>
              <w:t>梁彤缨</w:t>
            </w:r>
          </w:p>
        </w:tc>
      </w:tr>
      <w:tr w:rsidR="00033101" w:rsidTr="00033101">
        <w:tc>
          <w:tcPr>
            <w:tcW w:w="675" w:type="dxa"/>
            <w:vAlign w:val="center"/>
          </w:tcPr>
          <w:p w:rsidR="00033101" w:rsidRPr="00033101" w:rsidRDefault="00033101" w:rsidP="005F075D">
            <w:pPr>
              <w:jc w:val="center"/>
              <w:rPr>
                <w:rFonts w:ascii="仿宋_GB2312" w:eastAsia="仿宋_GB2312" w:hAnsi="微软雅黑" w:cs="宋体"/>
                <w:color w:val="000000"/>
                <w:kern w:val="0"/>
                <w:szCs w:val="21"/>
                <w:shd w:val="clear" w:color="auto" w:fill="FFFFFF"/>
              </w:rPr>
            </w:pPr>
            <w:r w:rsidRPr="00033101">
              <w:rPr>
                <w:rFonts w:ascii="仿宋_GB2312" w:eastAsia="仿宋_GB2312" w:hAnsi="微软雅黑" w:cs="宋体" w:hint="eastAsia"/>
                <w:color w:val="000000"/>
                <w:kern w:val="0"/>
                <w:szCs w:val="21"/>
                <w:shd w:val="clear" w:color="auto" w:fill="FFFFFF"/>
              </w:rPr>
              <w:t>4</w:t>
            </w:r>
          </w:p>
        </w:tc>
        <w:tc>
          <w:tcPr>
            <w:tcW w:w="4990" w:type="dxa"/>
            <w:vAlign w:val="center"/>
          </w:tcPr>
          <w:p w:rsidR="00033101" w:rsidRPr="00033101" w:rsidRDefault="00033101" w:rsidP="005F075D">
            <w:pPr>
              <w:jc w:val="center"/>
              <w:rPr>
                <w:rFonts w:ascii="仿宋_GB2312" w:eastAsia="仿宋_GB2312" w:hAnsi="微软雅黑" w:cs="宋体"/>
                <w:color w:val="000000"/>
                <w:kern w:val="0"/>
                <w:szCs w:val="21"/>
                <w:shd w:val="clear" w:color="auto" w:fill="FFFFFF"/>
              </w:rPr>
            </w:pPr>
            <w:r w:rsidRPr="00033101">
              <w:rPr>
                <w:rFonts w:ascii="仿宋_GB2312" w:eastAsia="仿宋_GB2312" w:hAnsi="微软雅黑" w:cs="宋体" w:hint="eastAsia"/>
                <w:color w:val="000000"/>
                <w:kern w:val="0"/>
                <w:szCs w:val="21"/>
                <w:shd w:val="clear" w:color="auto" w:fill="FFFFFF"/>
              </w:rPr>
              <w:t>“三看”思维为核心的外语专业跨文化交际能力课程体系建构与实践</w:t>
            </w:r>
          </w:p>
        </w:tc>
        <w:tc>
          <w:tcPr>
            <w:tcW w:w="1956" w:type="dxa"/>
            <w:vAlign w:val="center"/>
          </w:tcPr>
          <w:p w:rsidR="00033101" w:rsidRPr="00033101" w:rsidRDefault="00033101" w:rsidP="005F075D">
            <w:pPr>
              <w:jc w:val="center"/>
              <w:rPr>
                <w:rFonts w:ascii="仿宋_GB2312" w:eastAsia="仿宋_GB2312" w:hAnsi="微软雅黑" w:cs="宋体"/>
                <w:color w:val="000000"/>
                <w:kern w:val="0"/>
                <w:szCs w:val="21"/>
                <w:shd w:val="clear" w:color="auto" w:fill="FFFFFF"/>
              </w:rPr>
            </w:pPr>
            <w:r w:rsidRPr="00033101">
              <w:rPr>
                <w:rFonts w:ascii="仿宋_GB2312" w:eastAsia="仿宋_GB2312" w:hAnsi="微软雅黑" w:cs="宋体" w:hint="eastAsia"/>
                <w:color w:val="000000"/>
                <w:kern w:val="0"/>
                <w:szCs w:val="21"/>
                <w:shd w:val="clear" w:color="auto" w:fill="FFFFFF"/>
              </w:rPr>
              <w:t>外国语学院</w:t>
            </w:r>
          </w:p>
        </w:tc>
        <w:tc>
          <w:tcPr>
            <w:tcW w:w="1134" w:type="dxa"/>
            <w:vAlign w:val="center"/>
          </w:tcPr>
          <w:p w:rsidR="00033101" w:rsidRPr="00033101" w:rsidRDefault="00033101" w:rsidP="005F075D">
            <w:pPr>
              <w:jc w:val="center"/>
              <w:rPr>
                <w:rFonts w:ascii="仿宋_GB2312" w:eastAsia="仿宋_GB2312" w:hAnsi="微软雅黑" w:cs="宋体"/>
                <w:color w:val="000000"/>
                <w:kern w:val="0"/>
                <w:szCs w:val="21"/>
                <w:shd w:val="clear" w:color="auto" w:fill="FFFFFF"/>
              </w:rPr>
            </w:pPr>
            <w:r w:rsidRPr="00033101">
              <w:rPr>
                <w:rFonts w:ascii="仿宋_GB2312" w:eastAsia="仿宋_GB2312" w:hAnsi="微软雅黑" w:cs="宋体" w:hint="eastAsia"/>
                <w:color w:val="000000"/>
                <w:kern w:val="0"/>
                <w:szCs w:val="21"/>
                <w:shd w:val="clear" w:color="auto" w:fill="FFFFFF"/>
              </w:rPr>
              <w:t>马蔚兰</w:t>
            </w:r>
          </w:p>
        </w:tc>
      </w:tr>
      <w:tr w:rsidR="00033101" w:rsidTr="00033101">
        <w:tc>
          <w:tcPr>
            <w:tcW w:w="675" w:type="dxa"/>
            <w:vAlign w:val="center"/>
          </w:tcPr>
          <w:p w:rsidR="00033101" w:rsidRPr="00033101" w:rsidRDefault="00033101" w:rsidP="005F075D">
            <w:pPr>
              <w:jc w:val="center"/>
              <w:rPr>
                <w:rFonts w:ascii="仿宋_GB2312" w:eastAsia="仿宋_GB2312" w:hAnsi="微软雅黑" w:cs="宋体"/>
                <w:color w:val="000000"/>
                <w:kern w:val="0"/>
                <w:szCs w:val="21"/>
                <w:shd w:val="clear" w:color="auto" w:fill="FFFFFF"/>
              </w:rPr>
            </w:pPr>
            <w:r w:rsidRPr="00033101">
              <w:rPr>
                <w:rFonts w:ascii="仿宋_GB2312" w:eastAsia="仿宋_GB2312" w:hAnsi="微软雅黑" w:cs="宋体" w:hint="eastAsia"/>
                <w:color w:val="000000"/>
                <w:kern w:val="0"/>
                <w:szCs w:val="21"/>
                <w:shd w:val="clear" w:color="auto" w:fill="FFFFFF"/>
              </w:rPr>
              <w:t>5</w:t>
            </w:r>
          </w:p>
        </w:tc>
        <w:tc>
          <w:tcPr>
            <w:tcW w:w="4990" w:type="dxa"/>
            <w:vAlign w:val="center"/>
          </w:tcPr>
          <w:p w:rsidR="00033101" w:rsidRPr="00033101" w:rsidRDefault="00033101" w:rsidP="005F075D">
            <w:pPr>
              <w:jc w:val="center"/>
              <w:rPr>
                <w:rFonts w:ascii="仿宋_GB2312" w:eastAsia="仿宋_GB2312" w:hAnsi="微软雅黑" w:cs="宋体"/>
                <w:color w:val="000000"/>
                <w:kern w:val="0"/>
                <w:szCs w:val="21"/>
                <w:shd w:val="clear" w:color="auto" w:fill="FFFFFF"/>
              </w:rPr>
            </w:pPr>
            <w:r w:rsidRPr="00033101">
              <w:rPr>
                <w:rFonts w:ascii="仿宋_GB2312" w:eastAsia="仿宋_GB2312" w:hAnsi="微软雅黑" w:cs="宋体" w:hint="eastAsia"/>
                <w:color w:val="000000"/>
                <w:kern w:val="0"/>
                <w:szCs w:val="21"/>
                <w:shd w:val="clear" w:color="auto" w:fill="FFFFFF"/>
              </w:rPr>
              <w:t>校政资源深度融合背景下的劳资调解人才培养模式重构与实践</w:t>
            </w:r>
          </w:p>
        </w:tc>
        <w:tc>
          <w:tcPr>
            <w:tcW w:w="1956" w:type="dxa"/>
            <w:vAlign w:val="center"/>
          </w:tcPr>
          <w:p w:rsidR="00033101" w:rsidRPr="00033101" w:rsidRDefault="00033101" w:rsidP="005F075D">
            <w:pPr>
              <w:jc w:val="center"/>
              <w:rPr>
                <w:rFonts w:ascii="仿宋_GB2312" w:eastAsia="仿宋_GB2312" w:hAnsi="微软雅黑" w:cs="宋体"/>
                <w:color w:val="000000"/>
                <w:kern w:val="0"/>
                <w:szCs w:val="21"/>
                <w:shd w:val="clear" w:color="auto" w:fill="FFFFFF"/>
              </w:rPr>
            </w:pPr>
            <w:r w:rsidRPr="00033101">
              <w:rPr>
                <w:rFonts w:ascii="仿宋_GB2312" w:eastAsia="仿宋_GB2312" w:hAnsi="微软雅黑" w:cs="宋体" w:hint="eastAsia"/>
                <w:color w:val="000000"/>
                <w:kern w:val="0"/>
                <w:szCs w:val="21"/>
                <w:shd w:val="clear" w:color="auto" w:fill="FFFFFF"/>
              </w:rPr>
              <w:t>法学院</w:t>
            </w:r>
          </w:p>
        </w:tc>
        <w:tc>
          <w:tcPr>
            <w:tcW w:w="1134" w:type="dxa"/>
            <w:vAlign w:val="center"/>
          </w:tcPr>
          <w:p w:rsidR="00033101" w:rsidRPr="00033101" w:rsidRDefault="00033101" w:rsidP="005F075D">
            <w:pPr>
              <w:jc w:val="center"/>
              <w:rPr>
                <w:rFonts w:ascii="仿宋_GB2312" w:eastAsia="仿宋_GB2312" w:hAnsi="微软雅黑" w:cs="宋体"/>
                <w:color w:val="000000"/>
                <w:kern w:val="0"/>
                <w:szCs w:val="21"/>
                <w:shd w:val="clear" w:color="auto" w:fill="FFFFFF"/>
              </w:rPr>
            </w:pPr>
            <w:r w:rsidRPr="00033101">
              <w:rPr>
                <w:rFonts w:ascii="仿宋_GB2312" w:eastAsia="仿宋_GB2312" w:hAnsi="微软雅黑" w:cs="宋体" w:hint="eastAsia"/>
                <w:color w:val="000000"/>
                <w:kern w:val="0"/>
                <w:szCs w:val="21"/>
                <w:shd w:val="clear" w:color="auto" w:fill="FFFFFF"/>
              </w:rPr>
              <w:t>刘蕾</w:t>
            </w:r>
          </w:p>
        </w:tc>
      </w:tr>
      <w:tr w:rsidR="00033101" w:rsidTr="00033101">
        <w:tc>
          <w:tcPr>
            <w:tcW w:w="675" w:type="dxa"/>
            <w:vAlign w:val="center"/>
          </w:tcPr>
          <w:p w:rsidR="00033101" w:rsidRPr="00033101" w:rsidRDefault="00033101" w:rsidP="005F075D">
            <w:pPr>
              <w:jc w:val="center"/>
              <w:rPr>
                <w:rFonts w:ascii="仿宋_GB2312" w:eastAsia="仿宋_GB2312" w:hAnsi="微软雅黑" w:cs="宋体"/>
                <w:color w:val="000000"/>
                <w:kern w:val="0"/>
                <w:szCs w:val="21"/>
                <w:shd w:val="clear" w:color="auto" w:fill="FFFFFF"/>
              </w:rPr>
            </w:pPr>
            <w:r w:rsidRPr="00033101">
              <w:rPr>
                <w:rFonts w:ascii="仿宋_GB2312" w:eastAsia="仿宋_GB2312" w:hAnsi="微软雅黑" w:cs="宋体" w:hint="eastAsia"/>
                <w:color w:val="000000"/>
                <w:kern w:val="0"/>
                <w:szCs w:val="21"/>
                <w:shd w:val="clear" w:color="auto" w:fill="FFFFFF"/>
              </w:rPr>
              <w:t>6</w:t>
            </w:r>
          </w:p>
        </w:tc>
        <w:tc>
          <w:tcPr>
            <w:tcW w:w="4990" w:type="dxa"/>
            <w:vAlign w:val="center"/>
          </w:tcPr>
          <w:p w:rsidR="00033101" w:rsidRPr="00033101" w:rsidRDefault="00033101" w:rsidP="005F075D">
            <w:pPr>
              <w:jc w:val="center"/>
              <w:rPr>
                <w:rFonts w:ascii="仿宋_GB2312" w:eastAsia="仿宋_GB2312" w:hAnsi="微软雅黑" w:cs="宋体"/>
                <w:color w:val="000000"/>
                <w:kern w:val="0"/>
                <w:szCs w:val="21"/>
                <w:shd w:val="clear" w:color="auto" w:fill="FFFFFF"/>
              </w:rPr>
            </w:pPr>
            <w:r w:rsidRPr="00033101">
              <w:rPr>
                <w:rFonts w:ascii="仿宋_GB2312" w:eastAsia="仿宋_GB2312" w:hAnsi="微软雅黑" w:cs="宋体" w:hint="eastAsia"/>
                <w:color w:val="000000"/>
                <w:kern w:val="0"/>
                <w:szCs w:val="21"/>
                <w:shd w:val="clear" w:color="auto" w:fill="FFFFFF"/>
              </w:rPr>
              <w:t>新常态视域下民办高校艺术设计专业人才分类培养模式的探索与实践</w:t>
            </w:r>
          </w:p>
        </w:tc>
        <w:tc>
          <w:tcPr>
            <w:tcW w:w="1956" w:type="dxa"/>
            <w:vAlign w:val="center"/>
          </w:tcPr>
          <w:p w:rsidR="00033101" w:rsidRPr="00033101" w:rsidRDefault="00033101" w:rsidP="005F075D">
            <w:pPr>
              <w:jc w:val="center"/>
              <w:rPr>
                <w:rFonts w:ascii="仿宋_GB2312" w:eastAsia="仿宋_GB2312" w:hAnsi="微软雅黑" w:cs="宋体"/>
                <w:color w:val="000000"/>
                <w:kern w:val="0"/>
                <w:szCs w:val="21"/>
                <w:shd w:val="clear" w:color="auto" w:fill="FFFFFF"/>
              </w:rPr>
            </w:pPr>
            <w:r w:rsidRPr="00033101">
              <w:rPr>
                <w:rFonts w:ascii="仿宋_GB2312" w:eastAsia="仿宋_GB2312" w:hAnsi="微软雅黑" w:cs="宋体" w:hint="eastAsia"/>
                <w:color w:val="000000"/>
                <w:kern w:val="0"/>
                <w:szCs w:val="21"/>
                <w:shd w:val="clear" w:color="auto" w:fill="FFFFFF"/>
              </w:rPr>
              <w:t>艺术设计学院</w:t>
            </w:r>
          </w:p>
        </w:tc>
        <w:tc>
          <w:tcPr>
            <w:tcW w:w="1134" w:type="dxa"/>
            <w:vAlign w:val="center"/>
          </w:tcPr>
          <w:p w:rsidR="00033101" w:rsidRPr="00033101" w:rsidRDefault="00033101" w:rsidP="005F075D">
            <w:pPr>
              <w:jc w:val="center"/>
              <w:rPr>
                <w:rFonts w:ascii="仿宋_GB2312" w:eastAsia="仿宋_GB2312" w:hAnsi="微软雅黑" w:cs="宋体"/>
                <w:color w:val="000000"/>
                <w:kern w:val="0"/>
                <w:szCs w:val="21"/>
                <w:shd w:val="clear" w:color="auto" w:fill="FFFFFF"/>
              </w:rPr>
            </w:pPr>
            <w:r w:rsidRPr="00033101">
              <w:rPr>
                <w:rFonts w:ascii="仿宋_GB2312" w:eastAsia="仿宋_GB2312" w:hAnsi="微软雅黑" w:cs="宋体" w:hint="eastAsia"/>
                <w:color w:val="000000"/>
                <w:kern w:val="0"/>
                <w:szCs w:val="21"/>
                <w:shd w:val="clear" w:color="auto" w:fill="FFFFFF"/>
              </w:rPr>
              <w:t>杨晓旗</w:t>
            </w:r>
          </w:p>
        </w:tc>
      </w:tr>
      <w:tr w:rsidR="00033101" w:rsidTr="00033101">
        <w:tc>
          <w:tcPr>
            <w:tcW w:w="675" w:type="dxa"/>
            <w:vAlign w:val="center"/>
          </w:tcPr>
          <w:p w:rsidR="00033101" w:rsidRPr="00033101" w:rsidRDefault="00033101" w:rsidP="005F075D">
            <w:pPr>
              <w:jc w:val="center"/>
              <w:rPr>
                <w:rFonts w:ascii="仿宋_GB2312" w:eastAsia="仿宋_GB2312" w:hAnsi="微软雅黑" w:cs="宋体"/>
                <w:color w:val="000000"/>
                <w:kern w:val="0"/>
                <w:szCs w:val="21"/>
                <w:shd w:val="clear" w:color="auto" w:fill="FFFFFF"/>
              </w:rPr>
            </w:pPr>
            <w:r w:rsidRPr="00033101">
              <w:rPr>
                <w:rFonts w:ascii="仿宋_GB2312" w:eastAsia="仿宋_GB2312" w:hAnsi="微软雅黑" w:cs="宋体" w:hint="eastAsia"/>
                <w:color w:val="000000"/>
                <w:kern w:val="0"/>
                <w:szCs w:val="21"/>
                <w:shd w:val="clear" w:color="auto" w:fill="FFFFFF"/>
              </w:rPr>
              <w:t>7</w:t>
            </w:r>
          </w:p>
        </w:tc>
        <w:tc>
          <w:tcPr>
            <w:tcW w:w="4990" w:type="dxa"/>
            <w:vAlign w:val="center"/>
          </w:tcPr>
          <w:p w:rsidR="00033101" w:rsidRPr="00033101" w:rsidRDefault="00033101" w:rsidP="005F075D">
            <w:pPr>
              <w:jc w:val="center"/>
              <w:rPr>
                <w:rFonts w:ascii="仿宋_GB2312" w:eastAsia="仿宋_GB2312" w:hAnsi="微软雅黑" w:cs="宋体"/>
                <w:color w:val="000000"/>
                <w:kern w:val="0"/>
                <w:szCs w:val="21"/>
                <w:shd w:val="clear" w:color="auto" w:fill="FFFFFF"/>
              </w:rPr>
            </w:pPr>
            <w:r w:rsidRPr="00033101">
              <w:rPr>
                <w:rFonts w:ascii="仿宋_GB2312" w:eastAsia="仿宋_GB2312" w:hAnsi="微软雅黑" w:cs="宋体" w:hint="eastAsia"/>
                <w:color w:val="000000"/>
                <w:kern w:val="0"/>
                <w:szCs w:val="21"/>
                <w:shd w:val="clear" w:color="auto" w:fill="FFFFFF"/>
              </w:rPr>
              <w:t>产教融合工程教育应用型IT人才培养模式研究与实践</w:t>
            </w:r>
          </w:p>
        </w:tc>
        <w:tc>
          <w:tcPr>
            <w:tcW w:w="1956" w:type="dxa"/>
            <w:vAlign w:val="center"/>
          </w:tcPr>
          <w:p w:rsidR="00033101" w:rsidRPr="00033101" w:rsidRDefault="00033101" w:rsidP="005F075D">
            <w:pPr>
              <w:jc w:val="center"/>
              <w:rPr>
                <w:rFonts w:ascii="仿宋_GB2312" w:eastAsia="仿宋_GB2312" w:hAnsi="微软雅黑" w:cs="宋体"/>
                <w:color w:val="000000"/>
                <w:kern w:val="0"/>
                <w:szCs w:val="21"/>
                <w:shd w:val="clear" w:color="auto" w:fill="FFFFFF"/>
              </w:rPr>
            </w:pPr>
            <w:r w:rsidRPr="00033101">
              <w:rPr>
                <w:rFonts w:ascii="仿宋_GB2312" w:eastAsia="仿宋_GB2312" w:hAnsi="微软雅黑" w:cs="宋体" w:hint="eastAsia"/>
                <w:color w:val="000000"/>
                <w:kern w:val="0"/>
                <w:szCs w:val="21"/>
                <w:shd w:val="clear" w:color="auto" w:fill="FFFFFF"/>
              </w:rPr>
              <w:t>信息技术与工程学院</w:t>
            </w:r>
          </w:p>
        </w:tc>
        <w:tc>
          <w:tcPr>
            <w:tcW w:w="1134" w:type="dxa"/>
            <w:vAlign w:val="center"/>
          </w:tcPr>
          <w:p w:rsidR="00033101" w:rsidRPr="00033101" w:rsidRDefault="00033101" w:rsidP="005F075D">
            <w:pPr>
              <w:jc w:val="center"/>
              <w:rPr>
                <w:rFonts w:ascii="仿宋_GB2312" w:eastAsia="仿宋_GB2312" w:hAnsi="微软雅黑" w:cs="宋体"/>
                <w:color w:val="000000"/>
                <w:kern w:val="0"/>
                <w:szCs w:val="21"/>
                <w:shd w:val="clear" w:color="auto" w:fill="FFFFFF"/>
              </w:rPr>
            </w:pPr>
            <w:r w:rsidRPr="00033101">
              <w:rPr>
                <w:rFonts w:ascii="仿宋_GB2312" w:eastAsia="仿宋_GB2312" w:hAnsi="微软雅黑" w:cs="宋体" w:hint="eastAsia"/>
                <w:color w:val="000000"/>
                <w:kern w:val="0"/>
                <w:szCs w:val="21"/>
                <w:shd w:val="clear" w:color="auto" w:fill="FFFFFF"/>
              </w:rPr>
              <w:t>许薇</w:t>
            </w:r>
          </w:p>
        </w:tc>
      </w:tr>
      <w:tr w:rsidR="00033101" w:rsidTr="00033101">
        <w:trPr>
          <w:trHeight w:val="524"/>
        </w:trPr>
        <w:tc>
          <w:tcPr>
            <w:tcW w:w="675" w:type="dxa"/>
            <w:vAlign w:val="center"/>
          </w:tcPr>
          <w:p w:rsidR="00033101" w:rsidRPr="00033101" w:rsidRDefault="00033101" w:rsidP="005F075D">
            <w:pPr>
              <w:jc w:val="center"/>
              <w:rPr>
                <w:rFonts w:ascii="仿宋_GB2312" w:eastAsia="仿宋_GB2312" w:hAnsi="微软雅黑" w:cs="宋体"/>
                <w:color w:val="000000"/>
                <w:kern w:val="0"/>
                <w:szCs w:val="21"/>
                <w:shd w:val="clear" w:color="auto" w:fill="FFFFFF"/>
              </w:rPr>
            </w:pPr>
            <w:r w:rsidRPr="00033101">
              <w:rPr>
                <w:rFonts w:ascii="仿宋_GB2312" w:eastAsia="仿宋_GB2312" w:hAnsi="微软雅黑" w:cs="宋体" w:hint="eastAsia"/>
                <w:color w:val="000000"/>
                <w:kern w:val="0"/>
                <w:szCs w:val="21"/>
                <w:shd w:val="clear" w:color="auto" w:fill="FFFFFF"/>
              </w:rPr>
              <w:t>8</w:t>
            </w:r>
          </w:p>
        </w:tc>
        <w:tc>
          <w:tcPr>
            <w:tcW w:w="4990" w:type="dxa"/>
            <w:vAlign w:val="center"/>
          </w:tcPr>
          <w:p w:rsidR="00033101" w:rsidRPr="00033101" w:rsidRDefault="00033101" w:rsidP="005F075D">
            <w:pPr>
              <w:jc w:val="center"/>
              <w:rPr>
                <w:rFonts w:ascii="仿宋_GB2312" w:eastAsia="仿宋_GB2312" w:hAnsi="微软雅黑" w:cs="宋体"/>
                <w:color w:val="000000"/>
                <w:kern w:val="0"/>
                <w:szCs w:val="21"/>
                <w:shd w:val="clear" w:color="auto" w:fill="FFFFFF"/>
              </w:rPr>
            </w:pPr>
            <w:r w:rsidRPr="00033101">
              <w:rPr>
                <w:rFonts w:ascii="仿宋_GB2312" w:eastAsia="仿宋_GB2312" w:hAnsi="微软雅黑" w:cs="宋体" w:hint="eastAsia"/>
                <w:color w:val="000000"/>
                <w:kern w:val="0"/>
                <w:szCs w:val="21"/>
                <w:shd w:val="clear" w:color="auto" w:fill="FFFFFF"/>
              </w:rPr>
              <w:t>广州商学院思政课实践教学改革与创新</w:t>
            </w:r>
          </w:p>
        </w:tc>
        <w:tc>
          <w:tcPr>
            <w:tcW w:w="1956" w:type="dxa"/>
            <w:vAlign w:val="center"/>
          </w:tcPr>
          <w:p w:rsidR="00033101" w:rsidRPr="00033101" w:rsidRDefault="00033101" w:rsidP="005F075D">
            <w:pPr>
              <w:jc w:val="center"/>
              <w:rPr>
                <w:rFonts w:ascii="仿宋_GB2312" w:eastAsia="仿宋_GB2312" w:hAnsi="微软雅黑" w:cs="宋体"/>
                <w:color w:val="000000"/>
                <w:kern w:val="0"/>
                <w:szCs w:val="21"/>
                <w:shd w:val="clear" w:color="auto" w:fill="FFFFFF"/>
              </w:rPr>
            </w:pPr>
            <w:r w:rsidRPr="00033101">
              <w:rPr>
                <w:rFonts w:ascii="仿宋_GB2312" w:eastAsia="仿宋_GB2312" w:hAnsi="微软雅黑" w:cs="宋体" w:hint="eastAsia"/>
                <w:color w:val="000000"/>
                <w:kern w:val="0"/>
                <w:szCs w:val="21"/>
                <w:shd w:val="clear" w:color="auto" w:fill="FFFFFF"/>
              </w:rPr>
              <w:t>马克思主义学院</w:t>
            </w:r>
          </w:p>
        </w:tc>
        <w:tc>
          <w:tcPr>
            <w:tcW w:w="1134" w:type="dxa"/>
            <w:vAlign w:val="center"/>
          </w:tcPr>
          <w:p w:rsidR="00033101" w:rsidRPr="00033101" w:rsidRDefault="00033101" w:rsidP="005F075D">
            <w:pPr>
              <w:jc w:val="center"/>
              <w:rPr>
                <w:rFonts w:ascii="仿宋_GB2312" w:eastAsia="仿宋_GB2312" w:hAnsi="微软雅黑" w:cs="宋体"/>
                <w:color w:val="000000"/>
                <w:kern w:val="0"/>
                <w:szCs w:val="21"/>
                <w:shd w:val="clear" w:color="auto" w:fill="FFFFFF"/>
              </w:rPr>
            </w:pPr>
            <w:r w:rsidRPr="00033101">
              <w:rPr>
                <w:rFonts w:ascii="仿宋_GB2312" w:eastAsia="仿宋_GB2312" w:hAnsi="微软雅黑" w:cs="宋体" w:hint="eastAsia"/>
                <w:color w:val="000000"/>
                <w:kern w:val="0"/>
                <w:szCs w:val="21"/>
                <w:shd w:val="clear" w:color="auto" w:fill="FFFFFF"/>
              </w:rPr>
              <w:t>梁利珍</w:t>
            </w:r>
          </w:p>
        </w:tc>
      </w:tr>
      <w:tr w:rsidR="00033101" w:rsidTr="00033101">
        <w:tc>
          <w:tcPr>
            <w:tcW w:w="675" w:type="dxa"/>
            <w:vAlign w:val="center"/>
          </w:tcPr>
          <w:p w:rsidR="00033101" w:rsidRPr="00033101" w:rsidRDefault="00033101" w:rsidP="005F075D">
            <w:pPr>
              <w:jc w:val="center"/>
              <w:rPr>
                <w:rFonts w:ascii="仿宋_GB2312" w:eastAsia="仿宋_GB2312" w:hAnsi="微软雅黑" w:cs="宋体"/>
                <w:color w:val="000000"/>
                <w:kern w:val="0"/>
                <w:szCs w:val="21"/>
                <w:shd w:val="clear" w:color="auto" w:fill="FFFFFF"/>
              </w:rPr>
            </w:pPr>
            <w:r w:rsidRPr="00033101">
              <w:rPr>
                <w:rFonts w:ascii="仿宋_GB2312" w:eastAsia="仿宋_GB2312" w:hAnsi="微软雅黑" w:cs="宋体" w:hint="eastAsia"/>
                <w:color w:val="000000"/>
                <w:kern w:val="0"/>
                <w:szCs w:val="21"/>
                <w:shd w:val="clear" w:color="auto" w:fill="FFFFFF"/>
              </w:rPr>
              <w:t>9</w:t>
            </w:r>
          </w:p>
        </w:tc>
        <w:tc>
          <w:tcPr>
            <w:tcW w:w="4990" w:type="dxa"/>
            <w:vAlign w:val="center"/>
          </w:tcPr>
          <w:p w:rsidR="00033101" w:rsidRPr="00033101" w:rsidRDefault="00033101" w:rsidP="005F075D">
            <w:pPr>
              <w:jc w:val="center"/>
              <w:rPr>
                <w:rFonts w:ascii="仿宋_GB2312" w:eastAsia="仿宋_GB2312" w:hAnsi="微软雅黑" w:cs="宋体"/>
                <w:color w:val="000000"/>
                <w:kern w:val="0"/>
                <w:szCs w:val="21"/>
                <w:shd w:val="clear" w:color="auto" w:fill="FFFFFF"/>
              </w:rPr>
            </w:pPr>
            <w:r w:rsidRPr="00033101">
              <w:rPr>
                <w:rFonts w:ascii="仿宋_GB2312" w:eastAsia="仿宋_GB2312" w:hAnsi="微软雅黑" w:cs="宋体" w:hint="eastAsia"/>
                <w:color w:val="000000"/>
                <w:kern w:val="0"/>
                <w:szCs w:val="21"/>
                <w:shd w:val="clear" w:color="auto" w:fill="FFFFFF"/>
              </w:rPr>
              <w:t>广州商学院—华为数字生态开发应用人才培养模式改革与实践</w:t>
            </w:r>
          </w:p>
        </w:tc>
        <w:tc>
          <w:tcPr>
            <w:tcW w:w="1956" w:type="dxa"/>
            <w:vAlign w:val="center"/>
          </w:tcPr>
          <w:p w:rsidR="00033101" w:rsidRPr="00033101" w:rsidRDefault="00033101" w:rsidP="005F075D">
            <w:pPr>
              <w:jc w:val="center"/>
              <w:rPr>
                <w:rFonts w:ascii="仿宋_GB2312" w:eastAsia="仿宋_GB2312" w:hAnsi="微软雅黑" w:cs="宋体"/>
                <w:color w:val="000000"/>
                <w:kern w:val="0"/>
                <w:szCs w:val="21"/>
                <w:shd w:val="clear" w:color="auto" w:fill="FFFFFF"/>
              </w:rPr>
            </w:pPr>
            <w:r w:rsidRPr="00033101">
              <w:rPr>
                <w:rFonts w:ascii="仿宋_GB2312" w:eastAsia="仿宋_GB2312" w:hAnsi="微软雅黑" w:cs="宋体" w:hint="eastAsia"/>
                <w:color w:val="000000"/>
                <w:kern w:val="0"/>
                <w:szCs w:val="21"/>
                <w:shd w:val="clear" w:color="auto" w:fill="FFFFFF"/>
              </w:rPr>
              <w:t>华为ICT学院</w:t>
            </w:r>
          </w:p>
        </w:tc>
        <w:tc>
          <w:tcPr>
            <w:tcW w:w="1134" w:type="dxa"/>
            <w:vAlign w:val="center"/>
          </w:tcPr>
          <w:p w:rsidR="00033101" w:rsidRPr="00033101" w:rsidRDefault="00033101" w:rsidP="005F075D">
            <w:pPr>
              <w:jc w:val="center"/>
              <w:rPr>
                <w:rFonts w:ascii="仿宋_GB2312" w:eastAsia="仿宋_GB2312" w:hAnsi="微软雅黑" w:cs="宋体"/>
                <w:color w:val="000000"/>
                <w:kern w:val="0"/>
                <w:szCs w:val="21"/>
                <w:shd w:val="clear" w:color="auto" w:fill="FFFFFF"/>
              </w:rPr>
            </w:pPr>
            <w:r w:rsidRPr="00033101">
              <w:rPr>
                <w:rFonts w:ascii="仿宋_GB2312" w:eastAsia="仿宋_GB2312" w:hAnsi="微软雅黑" w:cs="宋体" w:hint="eastAsia"/>
                <w:color w:val="000000"/>
                <w:kern w:val="0"/>
                <w:szCs w:val="21"/>
                <w:shd w:val="clear" w:color="auto" w:fill="FFFFFF"/>
              </w:rPr>
              <w:t>卢鹏</w:t>
            </w:r>
          </w:p>
        </w:tc>
      </w:tr>
      <w:tr w:rsidR="00033101" w:rsidTr="00033101">
        <w:tc>
          <w:tcPr>
            <w:tcW w:w="675" w:type="dxa"/>
            <w:vAlign w:val="center"/>
          </w:tcPr>
          <w:p w:rsidR="00033101" w:rsidRPr="00033101" w:rsidRDefault="00033101" w:rsidP="005F075D">
            <w:pPr>
              <w:jc w:val="center"/>
              <w:rPr>
                <w:rFonts w:ascii="仿宋_GB2312" w:eastAsia="仿宋_GB2312" w:hAnsi="微软雅黑" w:cs="宋体"/>
                <w:color w:val="000000"/>
                <w:kern w:val="0"/>
                <w:szCs w:val="21"/>
                <w:shd w:val="clear" w:color="auto" w:fill="FFFFFF"/>
              </w:rPr>
            </w:pPr>
            <w:r w:rsidRPr="00033101">
              <w:rPr>
                <w:rFonts w:ascii="仿宋_GB2312" w:eastAsia="仿宋_GB2312" w:hAnsi="微软雅黑" w:cs="宋体" w:hint="eastAsia"/>
                <w:color w:val="000000"/>
                <w:kern w:val="0"/>
                <w:szCs w:val="21"/>
                <w:shd w:val="clear" w:color="auto" w:fill="FFFFFF"/>
              </w:rPr>
              <w:t>10</w:t>
            </w:r>
          </w:p>
        </w:tc>
        <w:tc>
          <w:tcPr>
            <w:tcW w:w="4990" w:type="dxa"/>
            <w:vAlign w:val="center"/>
          </w:tcPr>
          <w:p w:rsidR="00033101" w:rsidRPr="00033101" w:rsidRDefault="00033101" w:rsidP="005F075D">
            <w:pPr>
              <w:jc w:val="center"/>
              <w:rPr>
                <w:rFonts w:ascii="仿宋_GB2312" w:eastAsia="仿宋_GB2312" w:hAnsi="微软雅黑" w:cs="宋体"/>
                <w:color w:val="000000"/>
                <w:kern w:val="0"/>
                <w:szCs w:val="21"/>
                <w:shd w:val="clear" w:color="auto" w:fill="FFFFFF"/>
              </w:rPr>
            </w:pPr>
            <w:r w:rsidRPr="00033101">
              <w:rPr>
                <w:rFonts w:ascii="仿宋_GB2312" w:eastAsia="仿宋_GB2312" w:hAnsi="微软雅黑" w:cs="宋体" w:hint="eastAsia"/>
                <w:color w:val="000000"/>
                <w:kern w:val="0"/>
                <w:szCs w:val="21"/>
                <w:shd w:val="clear" w:color="auto" w:fill="FFFFFF"/>
              </w:rPr>
              <w:t>面向粤港澳大湾区的国际应用型人才英语沟通能力培养探索与实践</w:t>
            </w:r>
          </w:p>
        </w:tc>
        <w:tc>
          <w:tcPr>
            <w:tcW w:w="1956" w:type="dxa"/>
            <w:vAlign w:val="center"/>
          </w:tcPr>
          <w:p w:rsidR="00033101" w:rsidRPr="00033101" w:rsidRDefault="00033101" w:rsidP="005F075D">
            <w:pPr>
              <w:jc w:val="center"/>
              <w:rPr>
                <w:rFonts w:ascii="仿宋_GB2312" w:eastAsia="仿宋_GB2312" w:hAnsi="微软雅黑" w:cs="宋体"/>
                <w:color w:val="000000"/>
                <w:kern w:val="0"/>
                <w:szCs w:val="21"/>
                <w:shd w:val="clear" w:color="auto" w:fill="FFFFFF"/>
              </w:rPr>
            </w:pPr>
            <w:r w:rsidRPr="00033101">
              <w:rPr>
                <w:rFonts w:ascii="仿宋_GB2312" w:eastAsia="仿宋_GB2312" w:hAnsi="微软雅黑" w:cs="宋体" w:hint="eastAsia"/>
                <w:color w:val="000000"/>
                <w:kern w:val="0"/>
                <w:szCs w:val="21"/>
                <w:shd w:val="clear" w:color="auto" w:fill="FFFFFF"/>
              </w:rPr>
              <w:t>国际学院</w:t>
            </w:r>
          </w:p>
        </w:tc>
        <w:tc>
          <w:tcPr>
            <w:tcW w:w="1134" w:type="dxa"/>
            <w:vAlign w:val="center"/>
          </w:tcPr>
          <w:p w:rsidR="00033101" w:rsidRPr="00033101" w:rsidRDefault="00033101" w:rsidP="005F075D">
            <w:pPr>
              <w:jc w:val="center"/>
              <w:rPr>
                <w:rFonts w:ascii="仿宋_GB2312" w:eastAsia="仿宋_GB2312" w:hAnsi="微软雅黑" w:cs="宋体"/>
                <w:color w:val="000000"/>
                <w:kern w:val="0"/>
                <w:szCs w:val="21"/>
                <w:shd w:val="clear" w:color="auto" w:fill="FFFFFF"/>
              </w:rPr>
            </w:pPr>
            <w:r w:rsidRPr="00033101">
              <w:rPr>
                <w:rFonts w:ascii="仿宋_GB2312" w:eastAsia="仿宋_GB2312" w:hAnsi="微软雅黑" w:cs="宋体" w:hint="eastAsia"/>
                <w:color w:val="000000"/>
                <w:kern w:val="0"/>
                <w:szCs w:val="21"/>
                <w:shd w:val="clear" w:color="auto" w:fill="FFFFFF"/>
              </w:rPr>
              <w:t>龙海英</w:t>
            </w:r>
          </w:p>
        </w:tc>
      </w:tr>
    </w:tbl>
    <w:p w:rsidR="00843465" w:rsidRPr="00033101" w:rsidRDefault="00843465" w:rsidP="00033101">
      <w:pPr>
        <w:rPr>
          <w:szCs w:val="32"/>
        </w:rPr>
      </w:pPr>
    </w:p>
    <w:sectPr w:rsidR="00843465" w:rsidRPr="00033101" w:rsidSect="00C53D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F5F" w:rsidRDefault="003E6F5F" w:rsidP="00843465">
      <w:r>
        <w:separator/>
      </w:r>
    </w:p>
  </w:endnote>
  <w:endnote w:type="continuationSeparator" w:id="1">
    <w:p w:rsidR="003E6F5F" w:rsidRDefault="003E6F5F" w:rsidP="008434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F5F" w:rsidRDefault="003E6F5F" w:rsidP="00843465">
      <w:r>
        <w:separator/>
      </w:r>
    </w:p>
  </w:footnote>
  <w:footnote w:type="continuationSeparator" w:id="1">
    <w:p w:rsidR="003E6F5F" w:rsidRDefault="003E6F5F" w:rsidP="008434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3465"/>
    <w:rsid w:val="00033101"/>
    <w:rsid w:val="003E6F5F"/>
    <w:rsid w:val="00843465"/>
    <w:rsid w:val="0093318C"/>
    <w:rsid w:val="00C53D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1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34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3465"/>
    <w:rPr>
      <w:sz w:val="18"/>
      <w:szCs w:val="18"/>
    </w:rPr>
  </w:style>
  <w:style w:type="paragraph" w:styleId="a4">
    <w:name w:val="footer"/>
    <w:basedOn w:val="a"/>
    <w:link w:val="Char0"/>
    <w:uiPriority w:val="99"/>
    <w:semiHidden/>
    <w:unhideWhenUsed/>
    <w:rsid w:val="0084346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3465"/>
    <w:rPr>
      <w:sz w:val="18"/>
      <w:szCs w:val="18"/>
    </w:rPr>
  </w:style>
  <w:style w:type="table" w:styleId="a5">
    <w:name w:val="Table Grid"/>
    <w:basedOn w:val="a1"/>
    <w:uiPriority w:val="59"/>
    <w:rsid w:val="000331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69</Words>
  <Characters>396</Characters>
  <Application>Microsoft Office Word</Application>
  <DocSecurity>0</DocSecurity>
  <Lines>3</Lines>
  <Paragraphs>1</Paragraphs>
  <ScaleCrop>false</ScaleCrop>
  <Company>HP Inc.</Company>
  <LinksUpToDate>false</LinksUpToDate>
  <CharactersWithSpaces>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陈伟涛</dc:creator>
  <cp:keywords/>
  <dc:description/>
  <cp:lastModifiedBy>陈伟涛</cp:lastModifiedBy>
  <cp:revision>3</cp:revision>
  <cp:lastPrinted>2022-03-17T09:06:00Z</cp:lastPrinted>
  <dcterms:created xsi:type="dcterms:W3CDTF">2022-03-17T09:01:00Z</dcterms:created>
  <dcterms:modified xsi:type="dcterms:W3CDTF">2022-04-06T02:51:00Z</dcterms:modified>
</cp:coreProperties>
</file>