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第十七届“挑战杯”全国大学生课外学术科技作品竞赛红色专项活动申报书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917"/>
        <w:gridCol w:w="750"/>
        <w:gridCol w:w="1633"/>
        <w:gridCol w:w="1389"/>
        <w:gridCol w:w="121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学校名称（全称）</w:t>
            </w:r>
          </w:p>
        </w:tc>
        <w:tc>
          <w:tcPr>
            <w:tcW w:w="72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作品全称</w:t>
            </w:r>
          </w:p>
        </w:tc>
        <w:tc>
          <w:tcPr>
            <w:tcW w:w="72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（最多10人）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年级、专业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（最多3人）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2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（请从作品的创新性、学术性、感染力、传播力等方面进行介绍）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调研内容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2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（请从调研目的、调研对象、调研方法、调研时间地点等方面进行介绍）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视频简介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2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（请从视频的结构框架、内容梗概、制作方法等方面进行介绍）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作品对青年学生开展红色文化教育的实际应用价值和现实意义</w:t>
            </w:r>
          </w:p>
        </w:tc>
        <w:tc>
          <w:tcPr>
            <w:tcW w:w="72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（请从视频的结构框架、内容梗概、制作方法等 方面进行介绍）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 xml:space="preserve">作品在何时、何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 xml:space="preserve">地、何种机构举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行的会议或报刊上发表及所获奖励</w:t>
            </w:r>
          </w:p>
        </w:tc>
        <w:tc>
          <w:tcPr>
            <w:tcW w:w="72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vertAlign w:val="baseline"/>
                <w:lang w:val="en-US" w:eastAsia="zh-CN"/>
              </w:rPr>
              <w:t>所在学校意见</w:t>
            </w:r>
          </w:p>
        </w:tc>
        <w:tc>
          <w:tcPr>
            <w:tcW w:w="72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（校团委盖章）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年  月  日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vertAlign w:val="baseline"/>
          <w:lang w:val="en-US" w:eastAsia="zh-CN"/>
        </w:rPr>
        <w:t>备注：1.经学校推荐参加省赛的作品须填写申报书。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5" w:lef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vertAlign w:val="baseline"/>
          <w:lang w:val="en-US" w:eastAsia="zh-CN"/>
        </w:rPr>
        <w:t>各高校团委须于 3 月 7日17时 前将附作品申报表和汇总表电子版及 PDF 盖章扫描版整理汇总后发送至工作邮箱tsw_xxb@gd.gov.cn。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45" w:leftChars="0"/>
        <w:jc w:val="left"/>
        <w:textAlignment w:val="auto"/>
        <w:rPr>
          <w:rFonts w:hint="default" w:ascii="方正仿宋_GBK" w:hAnsi="方正仿宋_GBK" w:eastAsia="方正仿宋_GBK" w:cs="方正仿宋_GBK"/>
          <w:sz w:val="21"/>
          <w:szCs w:val="21"/>
          <w:vertAlign w:val="baseline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1"/>
          <w:szCs w:val="21"/>
          <w:vertAlign w:val="baseline"/>
          <w:lang w:val="en-US" w:eastAsia="zh-CN"/>
        </w:rPr>
        <w:t>3.推荐作品和申报书均需以“推荐顺序+线下名称+作品名称”命名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2EA548"/>
    <w:multiLevelType w:val="singleLevel"/>
    <w:tmpl w:val="B02EA548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4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D180B"/>
    <w:rsid w:val="1F5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2021-03-08T06:47:00Z</dcterms:created>
  <dc:creator>波</dc:creator>
  <cp:lastModifiedBy>波</cp:lastModifiedBy>
  <dcterms:modified xsi:type="dcterms:W3CDTF">2021-03-08T06:51:39Z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