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line="27" w:lineRule="atLeast"/>
        <w:jc w:val="center"/>
        <w:rPr>
          <w:rFonts w:hint="eastAsia" w:ascii="-webkit-standard" w:hAnsi="-webkit-standard" w:cs="-webkit-standard"/>
          <w:color w:val="000000"/>
          <w:sz w:val="27"/>
          <w:szCs w:val="27"/>
        </w:rPr>
      </w:pPr>
      <w:bookmarkStart w:id="1" w:name="_GoBack"/>
      <w:bookmarkEnd w:id="1"/>
      <w:bookmarkStart w:id="0" w:name="_Toc478815851"/>
      <w:bookmarkEnd w:id="0"/>
      <w:r>
        <w:rPr>
          <w:rFonts w:ascii="Calibri" w:hAnsi="Calibri" w:eastAsia="-webkit-standard" w:cs="Calibri"/>
          <w:b/>
          <w:color w:val="000000"/>
          <w:sz w:val="33"/>
          <w:szCs w:val="33"/>
        </w:rPr>
        <w:t>校学生会</w:t>
      </w:r>
      <w:r>
        <w:rPr>
          <w:rFonts w:hint="eastAsia" w:ascii="宋体" w:hAnsi="宋体" w:eastAsia="宋体" w:cs="宋体"/>
          <w:b/>
          <w:color w:val="000000"/>
          <w:sz w:val="33"/>
          <w:szCs w:val="33"/>
        </w:rPr>
        <w:t>摊位登记表</w:t>
      </w:r>
    </w:p>
    <w:tbl>
      <w:tblPr>
        <w:tblStyle w:val="3"/>
        <w:tblW w:w="846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9"/>
        <w:gridCol w:w="5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8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组织（协会）：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申请人：</w:t>
            </w:r>
          </w:p>
        </w:tc>
        <w:tc>
          <w:tcPr>
            <w:tcW w:w="5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  <w:jc w:val="center"/>
        </w:trPr>
        <w:tc>
          <w:tcPr>
            <w:tcW w:w="2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摊位位置</w:t>
            </w:r>
            <w:r>
              <w:rPr>
                <w:rFonts w:ascii="Calibri" w:hAnsi="Calibri" w:eastAsia="-webkit-standard" w:cs="Calibri"/>
                <w:sz w:val="28"/>
                <w:szCs w:val="28"/>
              </w:rPr>
              <w:t>：</w:t>
            </w:r>
          </w:p>
          <w:p>
            <w:pPr>
              <w:pStyle w:val="2"/>
              <w:widowControl/>
              <w:spacing w:line="216" w:lineRule="atLeast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（如：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三栋楼下</w:t>
            </w:r>
            <w:r>
              <w:rPr>
                <w:rFonts w:ascii="Calibri" w:hAnsi="Calibri" w:eastAsia="-webkit-standard" w:cs="Calibri"/>
                <w:sz w:val="28"/>
                <w:szCs w:val="28"/>
              </w:rPr>
              <w:t>）</w:t>
            </w:r>
          </w:p>
        </w:tc>
        <w:tc>
          <w:tcPr>
            <w:tcW w:w="5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2"/>
              <w:widowControl/>
              <w:spacing w:line="216" w:lineRule="atLeast"/>
              <w:ind w:firstLine="480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jc w:val="center"/>
        </w:trPr>
        <w:tc>
          <w:tcPr>
            <w:tcW w:w="2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用途：</w:t>
            </w:r>
          </w:p>
        </w:tc>
        <w:tc>
          <w:tcPr>
            <w:tcW w:w="5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2"/>
              <w:widowControl/>
              <w:spacing w:line="216" w:lineRule="atLeast"/>
              <w:ind w:firstLine="480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2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使用时间：</w:t>
            </w:r>
          </w:p>
        </w:tc>
        <w:tc>
          <w:tcPr>
            <w:tcW w:w="5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ind w:firstLine="560" w:firstLineChars="200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>年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>月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>日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  时</w:t>
            </w:r>
          </w:p>
          <w:p>
            <w:pPr>
              <w:pStyle w:val="2"/>
              <w:widowControl/>
              <w:spacing w:line="216" w:lineRule="atLeast"/>
              <w:ind w:firstLine="280" w:firstLineChars="100"/>
              <w:rPr>
                <w:sz w:val="36"/>
                <w:szCs w:val="36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至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>年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>月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ascii="Calibri" w:hAnsi="Calibri" w:eastAsia="-webkit-standard" w:cs="Calibri"/>
                <w:sz w:val="28"/>
                <w:szCs w:val="28"/>
                <w:u w:val="single"/>
              </w:rPr>
              <w:t>日</w:t>
            </w:r>
            <w:r>
              <w:rPr>
                <w:rFonts w:hint="eastAsia" w:ascii="Calibri" w:hAnsi="Calibri" w:eastAsia="宋体" w:cs="Calibri"/>
                <w:sz w:val="28"/>
                <w:szCs w:val="28"/>
                <w:u w:val="single"/>
                <w:lang w:val="en-US" w:eastAsia="zh-CN"/>
              </w:rPr>
              <w:t xml:space="preserve">    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27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摊位数量（所用帐篷）</w:t>
            </w:r>
            <w:r>
              <w:rPr>
                <w:rFonts w:ascii="Calibri" w:hAnsi="Calibri" w:eastAsia="-webkit-standard" w:cs="Calibri"/>
                <w:sz w:val="28"/>
                <w:szCs w:val="28"/>
              </w:rPr>
              <w:t>：</w:t>
            </w:r>
          </w:p>
        </w:tc>
        <w:tc>
          <w:tcPr>
            <w:tcW w:w="5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216" w:lineRule="atLeast"/>
              <w:ind w:firstLine="420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0" w:hRule="atLeast"/>
          <w:jc w:val="center"/>
        </w:trPr>
        <w:tc>
          <w:tcPr>
            <w:tcW w:w="84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2"/>
              <w:widowControl/>
              <w:wordWrap w:val="0"/>
              <w:spacing w:line="216" w:lineRule="atLeast"/>
              <w:ind w:right="630" w:firstLine="450"/>
              <w:jc w:val="right"/>
              <w:rPr>
                <w:rFonts w:hint="eastAsia" w:ascii="-webkit-standard" w:hAnsi="-webkit-standard" w:eastAsia="宋体" w:cs="-webkit-standard"/>
                <w:sz w:val="22"/>
                <w:szCs w:val="22"/>
                <w:lang w:val="en-US" w:eastAsia="zh-CN"/>
              </w:rPr>
            </w:pPr>
            <w:r>
              <w:rPr>
                <w:rFonts w:hint="eastAsia" w:ascii="-webkit-standard" w:hAnsi="-webkit-standard" w:eastAsia="宋体" w:cs="-webkit-standard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line="216" w:lineRule="atLeast"/>
              <w:ind w:right="630" w:firstLine="450"/>
              <w:jc w:val="right"/>
              <w:rPr>
                <w:rFonts w:hint="eastAsia" w:ascii="-webkit-standard" w:hAnsi="-webkit-standard" w:eastAsia="宋体" w:cs="-webkit-standard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line="216" w:lineRule="atLeast"/>
              <w:ind w:right="630" w:firstLine="450"/>
              <w:jc w:val="right"/>
              <w:rPr>
                <w:rFonts w:hint="eastAsia" w:ascii="-webkit-standard" w:hAnsi="-webkit-standard" w:eastAsia="宋体" w:cs="-webkit-standard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line="216" w:lineRule="atLeast"/>
              <w:ind w:right="630" w:firstLine="450"/>
              <w:jc w:val="right"/>
              <w:rPr>
                <w:rFonts w:hint="eastAsia" w:ascii="-webkit-standard" w:hAnsi="-webkit-standard" w:eastAsia="宋体" w:cs="-webkit-standard"/>
                <w:sz w:val="22"/>
                <w:szCs w:val="22"/>
                <w:lang w:val="en-US" w:eastAsia="zh-CN"/>
              </w:rPr>
            </w:pPr>
          </w:p>
          <w:p>
            <w:pPr>
              <w:pStyle w:val="2"/>
              <w:widowControl/>
              <w:wordWrap w:val="0"/>
              <w:spacing w:line="216" w:lineRule="atLeast"/>
              <w:ind w:right="630" w:firstLine="450"/>
              <w:jc w:val="right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ascii="Calibri" w:hAnsi="Calibri" w:eastAsia="-webkit-standard" w:cs="Calibri"/>
                <w:sz w:val="28"/>
                <w:szCs w:val="28"/>
              </w:rPr>
              <w:t>指导老师签名盖章：</w:t>
            </w:r>
            <w:r>
              <w:rPr>
                <w:rFonts w:hint="eastAsia" w:ascii="Calibri" w:hAnsi="Calibri" w:eastAsia="宋体" w:cs="Calibri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pStyle w:val="2"/>
              <w:widowControl/>
              <w:wordWrap w:val="0"/>
              <w:spacing w:line="216" w:lineRule="atLeast"/>
              <w:ind w:right="630" w:firstLine="450"/>
              <w:jc w:val="right"/>
              <w:rPr>
                <w:sz w:val="36"/>
                <w:szCs w:val="36"/>
              </w:rPr>
            </w:pPr>
            <w:r>
              <w:rPr>
                <w:rFonts w:hint="eastAsia" w:ascii="Calibri" w:hAnsi="Calibri" w:eastAsia="宋体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-webkit-standard" w:cs="Calibri"/>
                <w:sz w:val="28"/>
                <w:szCs w:val="28"/>
              </w:rPr>
              <w:t>年</w:t>
            </w:r>
            <w:r>
              <w:rPr>
                <w:rFonts w:hint="eastAsia" w:ascii="Calibri" w:hAnsi="Calibri" w:eastAsia="宋体" w:cs="Calibri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Calibri" w:hAnsi="Calibri" w:eastAsia="-webkit-standard" w:cs="Calibri"/>
                <w:sz w:val="28"/>
                <w:szCs w:val="28"/>
              </w:rPr>
              <w:t xml:space="preserve"> 月</w:t>
            </w:r>
            <w:r>
              <w:rPr>
                <w:rFonts w:hint="eastAsia" w:ascii="Calibri" w:hAnsi="Calibri" w:eastAsia="宋体" w:cs="Calibri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Calibri" w:hAnsi="Calibri" w:eastAsia="-webkit-standard" w:cs="Calibri"/>
                <w:sz w:val="28"/>
                <w:szCs w:val="28"/>
              </w:rPr>
              <w:t xml:space="preserve"> 日</w:t>
            </w:r>
          </w:p>
        </w:tc>
      </w:tr>
    </w:tbl>
    <w:p>
      <w:pPr>
        <w:pStyle w:val="2"/>
        <w:widowControl/>
        <w:spacing w:line="27" w:lineRule="atLeast"/>
        <w:jc w:val="left"/>
        <w:rPr>
          <w:rFonts w:ascii="-webkit-standard" w:hAnsi="-webkit-standard" w:eastAsia="-webkit-standard" w:cs="-webkit-standard"/>
          <w:color w:val="000000"/>
          <w:sz w:val="28"/>
          <w:szCs w:val="28"/>
        </w:rPr>
      </w:pPr>
      <w:r>
        <w:rPr>
          <w:rFonts w:ascii="Calibri" w:hAnsi="Calibri" w:eastAsia="-webkit-standard" w:cs="Calibri"/>
          <w:color w:val="000000"/>
          <w:sz w:val="20"/>
          <w:szCs w:val="20"/>
        </w:rPr>
        <w:t>注意事项：</w:t>
      </w:r>
    </w:p>
    <w:p>
      <w:pPr>
        <w:pStyle w:val="2"/>
        <w:widowControl/>
        <w:numPr>
          <w:ilvl w:val="0"/>
          <w:numId w:val="0"/>
        </w:numPr>
        <w:spacing w:line="27" w:lineRule="atLeast"/>
        <w:jc w:val="left"/>
        <w:rPr>
          <w:rFonts w:hint="eastAsia" w:ascii="宋体" w:hAnsi="宋体" w:eastAsia="宋体" w:cs="宋体"/>
          <w:b/>
          <w:bCs/>
          <w:color w:val="000000"/>
          <w:sz w:val="20"/>
          <w:szCs w:val="20"/>
          <w:lang w:eastAsia="zh-CN"/>
        </w:rPr>
      </w:pP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>1.</w:t>
      </w:r>
      <w:r>
        <w:rPr>
          <w:rFonts w:ascii="Calibri" w:hAnsi="Calibri" w:eastAsia="-webkit-standard" w:cs="Calibri"/>
          <w:color w:val="000000"/>
          <w:sz w:val="20"/>
          <w:szCs w:val="20"/>
        </w:rPr>
        <w:t>本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登记表</w:t>
      </w:r>
      <w:r>
        <w:rPr>
          <w:rFonts w:ascii="Calibri" w:hAnsi="Calibri" w:eastAsia="-webkit-standard" w:cs="Calibri"/>
          <w:color w:val="000000"/>
          <w:sz w:val="20"/>
          <w:szCs w:val="20"/>
        </w:rPr>
        <w:t>适用于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摊位登记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，获得指导老师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签名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同意后，请交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纸质版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至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  <w:lang w:eastAsia="zh-CN"/>
        </w:rPr>
        <w:t>校会秘书处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  <w:lang w:val="en-US" w:eastAsia="zh-CN"/>
        </w:rPr>
        <w:t>负责人</w:t>
      </w: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>刘渊，联系方式：157-6770-8780（微信同号）</w:t>
      </w:r>
      <w:r>
        <w:rPr>
          <w:rFonts w:hint="eastAsia" w:ascii="宋体" w:hAnsi="宋体" w:eastAsia="宋体" w:cs="宋体"/>
          <w:b/>
          <w:bCs/>
          <w:color w:val="000000"/>
          <w:sz w:val="20"/>
          <w:szCs w:val="20"/>
          <w:lang w:eastAsia="zh-CN"/>
        </w:rPr>
        <w:t>；</w:t>
      </w:r>
    </w:p>
    <w:p>
      <w:pPr>
        <w:pStyle w:val="2"/>
        <w:widowControl/>
        <w:spacing w:line="27" w:lineRule="atLeast"/>
        <w:jc w:val="left"/>
        <w:rPr>
          <w:rFonts w:hint="eastAsia" w:ascii="Calibri" w:hAnsi="Calibri" w:eastAsia="宋体" w:cs="Calibri"/>
          <w:color w:val="000000"/>
          <w:sz w:val="20"/>
          <w:szCs w:val="20"/>
          <w:lang w:eastAsia="zh-CN"/>
        </w:rPr>
      </w:pPr>
      <w:r>
        <w:rPr>
          <w:rFonts w:ascii="Calibri" w:hAnsi="Calibri" w:eastAsia="-webkit-standard" w:cs="Calibri"/>
          <w:color w:val="000000"/>
          <w:sz w:val="20"/>
          <w:szCs w:val="20"/>
        </w:rPr>
        <w:t>2.学生会各部门物资对外借出不得收取任何押件物、租金</w:t>
      </w:r>
      <w:r>
        <w:rPr>
          <w:rFonts w:hint="eastAsia" w:ascii="Calibri" w:hAnsi="Calibri" w:eastAsia="宋体" w:cs="Calibri"/>
          <w:color w:val="000000"/>
          <w:sz w:val="20"/>
          <w:szCs w:val="20"/>
          <w:lang w:eastAsia="zh-CN"/>
        </w:rPr>
        <w:t>。</w:t>
      </w:r>
    </w:p>
    <w:p>
      <w:pPr>
        <w:pStyle w:val="2"/>
        <w:widowControl/>
        <w:spacing w:line="27" w:lineRule="atLeast"/>
        <w:jc w:val="both"/>
        <w:rPr>
          <w:rFonts w:ascii="Calibri" w:hAnsi="Calibri" w:eastAsia="-webkit-standard" w:cs="Calibri"/>
          <w:color w:val="000000"/>
          <w:sz w:val="20"/>
          <w:szCs w:val="20"/>
        </w:rPr>
      </w:pPr>
    </w:p>
    <w:p>
      <w:pPr>
        <w:pStyle w:val="2"/>
        <w:widowControl/>
        <w:spacing w:line="27" w:lineRule="atLeast"/>
        <w:jc w:val="both"/>
        <w:rPr>
          <w:rFonts w:ascii="Calibri" w:hAnsi="Calibri" w:eastAsia="-webkit-standard" w:cs="Calibri"/>
          <w:color w:val="000000"/>
          <w:sz w:val="20"/>
          <w:szCs w:val="20"/>
        </w:rPr>
      </w:pPr>
    </w:p>
    <w:p>
      <w:pPr>
        <w:pStyle w:val="2"/>
        <w:widowControl/>
        <w:wordWrap w:val="0"/>
        <w:spacing w:line="27" w:lineRule="atLeast"/>
        <w:jc w:val="right"/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</w:pP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 xml:space="preserve">  </w:t>
      </w:r>
      <w:r>
        <w:rPr>
          <w:rFonts w:ascii="Calibri" w:hAnsi="Calibri" w:eastAsia="-webkit-standard" w:cs="Calibri"/>
          <w:color w:val="000000"/>
          <w:sz w:val="20"/>
          <w:szCs w:val="20"/>
        </w:rPr>
        <w:t>广州商学院学生会</w:t>
      </w: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 xml:space="preserve">   </w:t>
      </w:r>
    </w:p>
    <w:p>
      <w:pPr>
        <w:pStyle w:val="2"/>
        <w:widowControl/>
        <w:wordWrap w:val="0"/>
        <w:spacing w:line="27" w:lineRule="atLeast"/>
        <w:jc w:val="center"/>
        <w:rPr>
          <w:rFonts w:hint="default" w:ascii="Calibri" w:hAnsi="Calibri" w:eastAsia="-webkit-standard" w:cs="Calibri"/>
          <w:color w:val="000000"/>
          <w:sz w:val="18"/>
          <w:szCs w:val="18"/>
          <w:lang w:val="en-US"/>
        </w:rPr>
      </w:pPr>
      <w:r>
        <w:rPr>
          <w:rFonts w:hint="eastAsia" w:ascii="Calibri" w:hAnsi="Calibri" w:eastAsia="宋体" w:cs="Calibri"/>
          <w:color w:val="000000"/>
          <w:sz w:val="20"/>
          <w:szCs w:val="20"/>
          <w:lang w:val="en-US" w:eastAsia="zh-CN"/>
        </w:rPr>
        <w:t xml:space="preserve">                                                             2020年9月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79"/>
    <w:rsid w:val="00037573"/>
    <w:rsid w:val="000D26B0"/>
    <w:rsid w:val="002D1A79"/>
    <w:rsid w:val="00317CC7"/>
    <w:rsid w:val="00636C74"/>
    <w:rsid w:val="054B69B2"/>
    <w:rsid w:val="077C0EDB"/>
    <w:rsid w:val="07B351D4"/>
    <w:rsid w:val="11811181"/>
    <w:rsid w:val="1BCF74A5"/>
    <w:rsid w:val="2FC812D6"/>
    <w:rsid w:val="30556120"/>
    <w:rsid w:val="358E2B91"/>
    <w:rsid w:val="394F4FCE"/>
    <w:rsid w:val="3B162104"/>
    <w:rsid w:val="45080948"/>
    <w:rsid w:val="612C5159"/>
    <w:rsid w:val="72B36925"/>
    <w:rsid w:val="75A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2019-09-01T03:31:00Z</dcterms:created>
  <dc:creator>“Administrator”的 iPhone (2)</dc:creator>
  <cp:lastModifiedBy>灿灿</cp:lastModifiedBy>
  <dcterms:modified xsi:type="dcterms:W3CDTF">2020-10-10T09:40:46Z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