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B1" w:rsidRDefault="005E1BB1" w:rsidP="005E1BB1">
      <w:pPr>
        <w:widowControl/>
        <w:spacing w:line="360" w:lineRule="auto"/>
        <w:jc w:val="right"/>
        <w:rPr>
          <w:rFonts w:ascii="仿宋_GB2312" w:eastAsia="仿宋_GB2312" w:hAnsi="Arial" w:cs="Arial" w:hint="eastAsia"/>
          <w:kern w:val="0"/>
          <w:sz w:val="32"/>
          <w:szCs w:val="32"/>
        </w:rPr>
      </w:pPr>
      <w:r w:rsidRPr="005E1BB1">
        <w:rPr>
          <w:rFonts w:ascii="仿宋_GB2312" w:eastAsia="仿宋_GB2312" w:hAnsiTheme="minorEastAsia" w:cs="Arial" w:hint="eastAsia"/>
          <w:bCs/>
          <w:kern w:val="0"/>
          <w:sz w:val="32"/>
          <w:szCs w:val="32"/>
        </w:rPr>
        <w:t>粤教科办函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〔2016〕18号</w:t>
      </w:r>
    </w:p>
    <w:p w:rsidR="00150D48" w:rsidRPr="005E1BB1" w:rsidRDefault="00150D48" w:rsidP="005E1BB1">
      <w:pPr>
        <w:widowControl/>
        <w:spacing w:line="360" w:lineRule="auto"/>
        <w:jc w:val="right"/>
        <w:rPr>
          <w:rFonts w:ascii="仿宋_GB2312" w:eastAsia="仿宋_GB2312" w:hAnsiTheme="minorEastAsia" w:cs="Arial"/>
          <w:bCs/>
          <w:kern w:val="0"/>
          <w:sz w:val="32"/>
          <w:szCs w:val="32"/>
        </w:rPr>
      </w:pPr>
    </w:p>
    <w:p w:rsidR="009B4E94" w:rsidRPr="00F433B7" w:rsidRDefault="009B4E94" w:rsidP="00F433B7">
      <w:pPr>
        <w:widowControl/>
        <w:spacing w:line="360" w:lineRule="auto"/>
        <w:jc w:val="center"/>
        <w:rPr>
          <w:rFonts w:asciiTheme="minorEastAsia" w:hAnsiTheme="minorEastAsia" w:cs="Arial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广东省</w:t>
      </w:r>
      <w:r w:rsidR="00475AFF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教育厅办公室</w:t>
      </w: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关于报送2016广东省</w:t>
      </w:r>
    </w:p>
    <w:p w:rsidR="009B4E94" w:rsidRPr="00F433B7" w:rsidRDefault="009B4E94" w:rsidP="00F433B7">
      <w:pPr>
        <w:widowControl/>
        <w:spacing w:line="360" w:lineRule="auto"/>
        <w:jc w:val="center"/>
        <w:rPr>
          <w:rFonts w:asciiTheme="minorEastAsia" w:hAnsiTheme="minorEastAsia" w:cs="Arial"/>
          <w:b/>
          <w:bCs/>
          <w:kern w:val="0"/>
          <w:sz w:val="44"/>
          <w:szCs w:val="44"/>
        </w:rPr>
      </w:pPr>
      <w:r w:rsidRPr="00F433B7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“科技进步活动月”活动方案的</w:t>
      </w:r>
      <w:r w:rsidR="00475AFF">
        <w:rPr>
          <w:rFonts w:asciiTheme="minorEastAsia" w:hAnsiTheme="minorEastAsia" w:cs="Arial" w:hint="eastAsia"/>
          <w:b/>
          <w:bCs/>
          <w:kern w:val="0"/>
          <w:sz w:val="44"/>
          <w:szCs w:val="44"/>
        </w:rPr>
        <w:t>通知</w:t>
      </w:r>
    </w:p>
    <w:p w:rsidR="00F433B7" w:rsidRPr="009B4E94" w:rsidRDefault="00F433B7" w:rsidP="00F433B7">
      <w:pPr>
        <w:widowControl/>
        <w:spacing w:line="360" w:lineRule="auto"/>
        <w:jc w:val="center"/>
        <w:rPr>
          <w:rFonts w:ascii="仿宋_GB2312" w:eastAsia="仿宋_GB2312" w:hAnsi="Arial" w:cs="Arial"/>
          <w:kern w:val="0"/>
          <w:sz w:val="32"/>
          <w:szCs w:val="32"/>
        </w:rPr>
      </w:pPr>
    </w:p>
    <w:p w:rsidR="009B4E94" w:rsidRPr="009B4E94" w:rsidRDefault="00475AFF" w:rsidP="00F433B7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各普通高校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：</w:t>
      </w:r>
    </w:p>
    <w:p w:rsidR="009B4E94" w:rsidRPr="009B4E94" w:rsidRDefault="000A7ACF" w:rsidP="000A7ACF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根据《</w:t>
      </w:r>
      <w:r w:rsidRPr="000A7ACF">
        <w:rPr>
          <w:rFonts w:ascii="仿宋_GB2312" w:eastAsia="仿宋_GB2312" w:hAnsi="Arial" w:cs="Arial" w:hint="eastAsia"/>
          <w:kern w:val="0"/>
          <w:sz w:val="32"/>
          <w:szCs w:val="32"/>
        </w:rPr>
        <w:t>广东省科学技术厅关于报送2016年广东省 “科技进步活动月”活动方案的函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》（粤科函办字〔2016〕547号）要求，今年的全省“科技进步活动月”（以下简称“活动月”）时间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安排在5月中旬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至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6月中旬进行。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今年的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“活动月”将围绕“创新引领 共享发展”这一主题，开展提升广东自主创新能力、营造创新创业环境、科技惠及民生等系列活动。主要目的是宣传创新驱动经济社会发展、创新创业成果服务改善民生，进一步提高公众科技意识和科学素养。在内容和形式上，重点展示一批大众创业万众创新的科技创新成果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开展科技服务企业、青少年、农村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的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活动，组织高校、科研院所等科技资源向社会开放，大力宣传与人民生活相关的科技创新成果，加强低碳节能、健康生活、食品安全、空气质量等社会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重</w:t>
      </w:r>
      <w:r w:rsidR="009B4E94" w:rsidRPr="009B4E94">
        <w:rPr>
          <w:rFonts w:ascii="仿宋_GB2312" w:eastAsia="仿宋_GB2312" w:hAnsi="Arial" w:cs="Arial" w:hint="eastAsia"/>
          <w:kern w:val="0"/>
          <w:sz w:val="32"/>
          <w:szCs w:val="32"/>
        </w:rPr>
        <w:t>点问题的科普宣传，在全省掀起科学技术普及的新高潮。</w:t>
      </w:r>
    </w:p>
    <w:p w:rsidR="00AD28AE" w:rsidRDefault="009B4E94" w:rsidP="005E1BB1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t>各高校要高度重视此项工作，认真做好“活动月”的各项工作。请按照附件要求，于2016年5月5日前将本校准备在“活</w:t>
      </w:r>
      <w:r w:rsidR="005E1BB1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动月”牵头组织开展的重大活动项目方案简表（电子版）报送省教育厅和省科技厅各一份。</w:t>
      </w:r>
    </w:p>
    <w:p w:rsidR="00AD28AE" w:rsidRDefault="009B4E94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9B4E94">
        <w:rPr>
          <w:rFonts w:ascii="仿宋_GB2312" w:eastAsia="仿宋_GB2312" w:hAnsi="Arial" w:cs="Arial" w:hint="eastAsia"/>
          <w:kern w:val="0"/>
          <w:sz w:val="32"/>
          <w:szCs w:val="32"/>
        </w:rPr>
        <w:t>联系人：</w:t>
      </w:r>
      <w:r w:rsidR="002D1649">
        <w:rPr>
          <w:rFonts w:ascii="仿宋_GB2312" w:eastAsia="仿宋_GB2312" w:hAnsi="Arial" w:cs="Arial" w:hint="eastAsia"/>
          <w:kern w:val="0"/>
          <w:sz w:val="32"/>
          <w:szCs w:val="32"/>
        </w:rPr>
        <w:t>柴培；联系电话：020-37627223</w:t>
      </w:r>
    </w:p>
    <w:p w:rsidR="009B4E94" w:rsidRPr="002D1649" w:rsidRDefault="002D1649" w:rsidP="00AD28AE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邮箱：</w:t>
      </w:r>
      <w:hyperlink r:id="rId6" w:history="1">
        <w:r w:rsidRPr="002D1649">
          <w:rPr>
            <w:rStyle w:val="a9"/>
            <w:rFonts w:ascii="仿宋_GB2312" w:eastAsia="仿宋_GB2312" w:hAnsi="Arial" w:cs="Arial" w:hint="eastAsia"/>
            <w:color w:val="000000" w:themeColor="text1"/>
            <w:kern w:val="0"/>
            <w:sz w:val="32"/>
            <w:szCs w:val="32"/>
            <w:u w:val="none"/>
          </w:rPr>
          <w:t>kyc37628091@126.com</w:t>
        </w:r>
      </w:hyperlink>
      <w:r w:rsidRPr="002D1649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。</w:t>
      </w:r>
    </w:p>
    <w:p w:rsidR="00FE4914" w:rsidRDefault="00FE4914" w:rsidP="00FE4914">
      <w:pPr>
        <w:spacing w:line="360" w:lineRule="auto"/>
        <w:ind w:firstLine="630"/>
        <w:rPr>
          <w:rFonts w:ascii="仿宋_GB2312" w:eastAsia="仿宋_GB2312"/>
          <w:sz w:val="32"/>
          <w:szCs w:val="32"/>
        </w:rPr>
      </w:pPr>
    </w:p>
    <w:p w:rsidR="002D1649" w:rsidRDefault="002D1649" w:rsidP="00FE4914">
      <w:pPr>
        <w:spacing w:line="360" w:lineRule="auto"/>
        <w:ind w:firstLine="630"/>
        <w:rPr>
          <w:rFonts w:ascii="仿宋_GB2312" w:eastAsia="仿宋_GB2312"/>
          <w:sz w:val="32"/>
          <w:szCs w:val="32"/>
        </w:rPr>
      </w:pPr>
    </w:p>
    <w:p w:rsidR="00FE4914" w:rsidRDefault="002D1649" w:rsidP="00FE4914">
      <w:pPr>
        <w:spacing w:line="360" w:lineRule="auto"/>
        <w:ind w:right="640"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广东省教育</w:t>
      </w:r>
      <w:r w:rsidR="00FE4914">
        <w:rPr>
          <w:rFonts w:ascii="仿宋_GB2312" w:eastAsia="仿宋_GB2312" w:hint="eastAsia"/>
          <w:sz w:val="32"/>
          <w:szCs w:val="32"/>
        </w:rPr>
        <w:t>厅</w:t>
      </w:r>
      <w:r>
        <w:rPr>
          <w:rFonts w:ascii="仿宋_GB2312" w:eastAsia="仿宋_GB2312" w:hint="eastAsia"/>
          <w:sz w:val="32"/>
          <w:szCs w:val="32"/>
        </w:rPr>
        <w:t>办公室</w:t>
      </w:r>
    </w:p>
    <w:p w:rsidR="00FE4914" w:rsidRDefault="00FE4914" w:rsidP="002D1649">
      <w:pPr>
        <w:spacing w:line="360" w:lineRule="auto"/>
        <w:ind w:right="800" w:firstLine="63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2016年4月</w:t>
      </w:r>
      <w:r w:rsidR="002D1649"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FE4914" w:rsidSect="00F433B7">
      <w:footerReference w:type="default" r:id="rId7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BF2" w:rsidRDefault="00936BF2" w:rsidP="009B4E94">
      <w:r>
        <w:separator/>
      </w:r>
    </w:p>
  </w:endnote>
  <w:endnote w:type="continuationSeparator" w:id="1">
    <w:p w:rsidR="00936BF2" w:rsidRDefault="00936BF2" w:rsidP="009B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287766"/>
      <w:docPartObj>
        <w:docPartGallery w:val="Page Numbers (Bottom of Page)"/>
        <w:docPartUnique/>
      </w:docPartObj>
    </w:sdtPr>
    <w:sdtContent>
      <w:p w:rsidR="00960C47" w:rsidRDefault="00960C47">
        <w:pPr>
          <w:pStyle w:val="a4"/>
          <w:jc w:val="center"/>
        </w:pPr>
        <w:fldSimple w:instr=" PAGE   \* MERGEFORMAT ">
          <w:r w:rsidRPr="00960C47">
            <w:rPr>
              <w:noProof/>
              <w:lang w:val="zh-CN"/>
            </w:rPr>
            <w:t>2</w:t>
          </w:r>
        </w:fldSimple>
      </w:p>
    </w:sdtContent>
  </w:sdt>
  <w:p w:rsidR="00960C47" w:rsidRDefault="00960C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BF2" w:rsidRDefault="00936BF2" w:rsidP="009B4E94">
      <w:r>
        <w:separator/>
      </w:r>
    </w:p>
  </w:footnote>
  <w:footnote w:type="continuationSeparator" w:id="1">
    <w:p w:rsidR="00936BF2" w:rsidRDefault="00936BF2" w:rsidP="009B4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E94"/>
    <w:rsid w:val="00064CF7"/>
    <w:rsid w:val="000A7ACF"/>
    <w:rsid w:val="00150D48"/>
    <w:rsid w:val="00270F2C"/>
    <w:rsid w:val="002D1649"/>
    <w:rsid w:val="00475AFF"/>
    <w:rsid w:val="005251AA"/>
    <w:rsid w:val="005E1BB1"/>
    <w:rsid w:val="00705CDC"/>
    <w:rsid w:val="008C160B"/>
    <w:rsid w:val="0092537D"/>
    <w:rsid w:val="00936BF2"/>
    <w:rsid w:val="00960C47"/>
    <w:rsid w:val="009B4E94"/>
    <w:rsid w:val="00AD28AE"/>
    <w:rsid w:val="00F223EF"/>
    <w:rsid w:val="00F433B7"/>
    <w:rsid w:val="00F52484"/>
    <w:rsid w:val="00FA6B64"/>
    <w:rsid w:val="00FE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E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94"/>
    <w:rPr>
      <w:sz w:val="18"/>
      <w:szCs w:val="18"/>
    </w:rPr>
  </w:style>
  <w:style w:type="character" w:styleId="a5">
    <w:name w:val="Strong"/>
    <w:basedOn w:val="a0"/>
    <w:uiPriority w:val="22"/>
    <w:qFormat/>
    <w:rsid w:val="009B4E94"/>
    <w:rPr>
      <w:b/>
      <w:bCs/>
    </w:rPr>
  </w:style>
  <w:style w:type="character" w:customStyle="1" w:styleId="p121">
    <w:name w:val="p121"/>
    <w:basedOn w:val="a0"/>
    <w:rsid w:val="009B4E94"/>
    <w:rPr>
      <w:rFonts w:ascii="Arial" w:hAnsi="Arial" w:cs="Arial" w:hint="default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B4E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B4E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4E94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270F2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270F2C"/>
  </w:style>
  <w:style w:type="character" w:styleId="a9">
    <w:name w:val="Hyperlink"/>
    <w:basedOn w:val="a0"/>
    <w:uiPriority w:val="99"/>
    <w:unhideWhenUsed/>
    <w:rsid w:val="002D1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yc37628091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dcterms:created xsi:type="dcterms:W3CDTF">2016-04-29T02:42:00Z</dcterms:created>
  <dcterms:modified xsi:type="dcterms:W3CDTF">2016-04-29T03:58:00Z</dcterms:modified>
</cp:coreProperties>
</file>