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499" w:rsidRPr="00844499" w:rsidRDefault="00985199" w:rsidP="00844499">
      <w:pPr>
        <w:spacing w:line="360" w:lineRule="auto"/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 w:rsidRPr="00844499">
        <w:rPr>
          <w:rFonts w:asciiTheme="majorEastAsia" w:eastAsiaTheme="majorEastAsia" w:hAnsiTheme="majorEastAsia"/>
          <w:b/>
          <w:sz w:val="44"/>
          <w:szCs w:val="44"/>
        </w:rPr>
        <w:t>广东省科学技术厅关于2016年度</w:t>
      </w:r>
    </w:p>
    <w:p w:rsidR="00985199" w:rsidRPr="00844499" w:rsidRDefault="00985199" w:rsidP="00844499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844499">
        <w:rPr>
          <w:rFonts w:asciiTheme="majorEastAsia" w:eastAsiaTheme="majorEastAsia" w:hAnsiTheme="majorEastAsia"/>
          <w:b/>
          <w:sz w:val="44"/>
          <w:szCs w:val="44"/>
        </w:rPr>
        <w:t>广东省科学技术奖推荐工作的通知</w:t>
      </w:r>
    </w:p>
    <w:p w:rsidR="00985199" w:rsidRPr="00844499" w:rsidRDefault="00985199" w:rsidP="00985199">
      <w:pPr>
        <w:widowControl/>
        <w:spacing w:before="100" w:beforeAutospacing="1" w:after="100" w:afterAutospacing="1" w:line="330" w:lineRule="atLeast"/>
        <w:jc w:val="righ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粤科函管字〔2016〕510号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各推荐单位：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根据《广东省科学技术奖励办法》、《广东省科学技术奖励办法实施细则》、《广东省科学技术突出贡献奖评审暂行办法》，2016年度广东省科学技术奖定于2016年4月启动推荐工作，有关事项通知如下：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黑体" w:eastAsia="黑体" w:hAnsi="黑体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</w:t>
      </w:r>
      <w:r w:rsidRPr="00844499">
        <w:rPr>
          <w:rFonts w:ascii="黑体" w:eastAsia="黑体" w:hAnsi="黑体" w:cs="Arial" w:hint="eastAsia"/>
          <w:kern w:val="0"/>
          <w:sz w:val="32"/>
          <w:szCs w:val="32"/>
        </w:rPr>
        <w:t>一、对推荐单位的要求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（一） 各推荐单位应当建立科学合理的遴选机制，推荐本地区、本部门的优秀项目（人选）。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（二） 推荐单位对所推荐的项目（人选）进行公示、形式审查、汇总和报送。应于推荐前在本地区、本部门范围内进行不少于5个工作日的公示，并责成项目各完成单位和各完成人的工作单位和完成单位进行公示（附件1），公示无异议或虽有异议但经核实处理后再次公示无异议的项目（人选）方可推荐。推荐材料形式审查不合格（附件2）的项目将不予以受理。存在知识产权争议的项目（人选）不应推荐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（三） 被推荐项目（人选）受理后，如果发生异议，推荐单位负有做好调查处理的责任。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黑体" w:eastAsia="黑体" w:hAnsi="黑体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 xml:space="preserve">　　</w:t>
      </w:r>
      <w:r w:rsidRPr="00844499">
        <w:rPr>
          <w:rFonts w:ascii="黑体" w:eastAsia="黑体" w:hAnsi="黑体" w:cs="Arial" w:hint="eastAsia"/>
          <w:kern w:val="0"/>
          <w:sz w:val="32"/>
          <w:szCs w:val="32"/>
        </w:rPr>
        <w:t>二、对推荐项目（人选）的要求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推荐项目（人选）应符合《广东省科学技术奖励办法》、《广东省科学技术奖励办法实施细则》、《广东省科学技术突出贡献奖评审暂行办法》的规定，同时满足以下条件：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（一） 自然科学类项目：推荐在基础研究和应用基础研究中阐明自然现象、特征和规律的成果，要求提交公开发表的论文、论著，成果仅限在国内立项，其中代表性论文、论著的公开发表时间应为2年以上（即2014年5月31日前发表）。每位完成人必须是代表性论文或论著的作者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（二） 技术发明类项目：推荐运用科学技术知识做出产品、工艺、方法、材料及其系统等重大技术发明的成果，要求提交已获得授权的国家发明专利，且成果的整体应用推广时间在2年以上（即2014年5月31日前已应用）。前3位完成人都必须是本项目授权发明专利的发明人之一（授权发明专利的发明人少于3人时除外）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（三） 科学技术进步类项目：推荐推广应用先进科学技术成果及完成重大科学技术工程、计划、项目等方面的成果，要求提交已公开发表的论文、论著或授权的知识产权，成果的整体应用推广时间在2年以上（即2014年5月31日前已应用）。对涉及审批要求的项目，必须提交相应的行业许可批准证明材料（如新药、医疗器械、植物新品种、农药、化肥、兽药、食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>品、通信设备、电力设备、压力容器、“三废”排放、动物实验等），且获得批准时间达到2年以上，即2014年5月31日前已获得审批。土木建筑工程类项目要提交2014年5月31日前的工程竣工验收报告。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（四） 突出贡献奖人选：推荐在我省从事自主创新工作，为建设创新型广东做出重大贡献的科技人员；推荐的候选人工作单位应是广东省内所属机构。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（五） 推荐项目所用成果应无知识产权权属纠纷。若所用成果的知识产权权利人（即发明专利的发明人、论文专著的作者）未被列为推荐项目的主要完成人，项目第一完成人必须征求其同意且签署《承诺函》。若代表性论文的第一作者和通讯作者、专著的主编和副主编未列为推荐项目的主要完成人，应由其本人出具《知情同意报奖证明》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（六） 推荐项目必须已进行科技成果登记，且在推荐书中提供《科技成果登记证书》。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（七） 本年度每人只能作为一个推荐项目（含突出贡献奖）的完成人参加省科技奖励评审。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（八） 列入国家或省部级计划、基金计划支持的项目，应当提供验收或结题报告。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黑体" w:eastAsia="黑体" w:hAnsi="黑体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</w:t>
      </w:r>
      <w:r w:rsidRPr="00844499">
        <w:rPr>
          <w:rFonts w:ascii="黑体" w:eastAsia="黑体" w:hAnsi="黑体" w:cs="Arial" w:hint="eastAsia"/>
          <w:kern w:val="0"/>
          <w:sz w:val="32"/>
          <w:szCs w:val="32"/>
        </w:rPr>
        <w:t xml:space="preserve">　三、推荐书填报要求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（一） 电子版填写。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 xml:space="preserve">　　请登录“广东省科技业务管理阳光政务平台”（以下简称“政务平台”http://pro.gdstc.gov.cn），按照《2016年度广东省科学技术奖推荐工作手册》（附件3）的要求填写和审核。推荐书填写应当完整、真实、可靠，文字描述要准确、客观，重点突出项目的主要发现点、发明点或者创新点内容。请按规定字数、页数填写，以免政务平台无法显示，影响评审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（二） 书面材料制作。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书面材料包括推荐书主件和附件。主件正式版须待推荐单位同意推荐后方可打印。附件应清晰，可以是原件或复印件，其中《推广应用证明》、《知情同意报奖证明》必须提供原件，且《推广应用证明》须有应用单位法人签名并加盖法人单位公章。主件和附件合并用线装订，不得采用胶装，首页无须另加封面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（三） 书面材料报送。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书面材料由推荐单位统一报送，包括《推荐项目汇总表》1份（在政务平台打印生成）、书面推荐书1套。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黑体" w:eastAsia="黑体" w:hAnsi="黑体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</w:t>
      </w:r>
      <w:r w:rsidRPr="00844499">
        <w:rPr>
          <w:rFonts w:ascii="黑体" w:eastAsia="黑体" w:hAnsi="黑体" w:cs="Arial" w:hint="eastAsia"/>
          <w:kern w:val="0"/>
          <w:sz w:val="32"/>
          <w:szCs w:val="32"/>
        </w:rPr>
        <w:t>四、推荐时间安排</w:t>
      </w:r>
    </w:p>
    <w:p w:rsidR="00F4395F" w:rsidRDefault="00985199" w:rsidP="00F4395F">
      <w:pPr>
        <w:widowControl/>
        <w:spacing w:line="360" w:lineRule="auto"/>
        <w:ind w:firstLine="645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政务平台开放时间：2016年4月25日～2016年5月31日23：59。</w:t>
      </w:r>
    </w:p>
    <w:p w:rsidR="00985199" w:rsidRPr="00844499" w:rsidRDefault="00985199" w:rsidP="00F4395F">
      <w:pPr>
        <w:widowControl/>
        <w:spacing w:line="360" w:lineRule="auto"/>
        <w:ind w:firstLine="645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书面推荐书报送截止时间：2016年6月12日17:30。</w:t>
      </w:r>
    </w:p>
    <w:p w:rsidR="00985199" w:rsidRPr="00844499" w:rsidRDefault="00985199" w:rsidP="00844499">
      <w:pPr>
        <w:widowControl/>
        <w:spacing w:line="360" w:lineRule="auto"/>
        <w:jc w:val="left"/>
        <w:rPr>
          <w:rFonts w:ascii="黑体" w:eastAsia="黑体" w:hAnsi="黑体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</w:t>
      </w:r>
      <w:r w:rsidRPr="00844499">
        <w:rPr>
          <w:rFonts w:ascii="黑体" w:eastAsia="黑体" w:hAnsi="黑体" w:cs="Arial" w:hint="eastAsia"/>
          <w:kern w:val="0"/>
          <w:sz w:val="32"/>
          <w:szCs w:val="32"/>
        </w:rPr>
        <w:t>五、联系方式</w:t>
      </w:r>
    </w:p>
    <w:p w:rsidR="00F4395F" w:rsidRDefault="00985199" w:rsidP="00844499">
      <w:pPr>
        <w:widowControl/>
        <w:spacing w:line="360" w:lineRule="auto"/>
        <w:ind w:firstLine="630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>省奖励办：020-83163328、83163329、83163920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br/>
        <w:t xml:space="preserve">　　技术支持：020-83163338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br/>
        <w:t xml:space="preserve">　　受理窗口：020-83163930、83163931</w:t>
      </w:r>
    </w:p>
    <w:p w:rsidR="00F66D2A" w:rsidRDefault="00985199" w:rsidP="00844499">
      <w:pPr>
        <w:widowControl/>
        <w:spacing w:line="360" w:lineRule="auto"/>
        <w:ind w:firstLine="630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受理地点：广州市连新路171号省科技信息大楼一楼。　</w:t>
      </w:r>
    </w:p>
    <w:p w:rsidR="00F66D2A" w:rsidRDefault="00F66D2A" w:rsidP="00844499">
      <w:pPr>
        <w:widowControl/>
        <w:spacing w:line="360" w:lineRule="auto"/>
        <w:ind w:firstLine="630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</w:p>
    <w:p w:rsidR="00844499" w:rsidRDefault="00985199" w:rsidP="00F4395F">
      <w:pPr>
        <w:widowControl/>
        <w:spacing w:line="360" w:lineRule="auto"/>
        <w:ind w:firstLineChars="200" w:firstLine="640"/>
        <w:jc w:val="left"/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附件：</w:t>
      </w:r>
      <w:r w:rsidR="00844499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1.公示内容和要求</w:t>
      </w:r>
    </w:p>
    <w:p w:rsidR="00844499" w:rsidRDefault="00844499" w:rsidP="00844499">
      <w:pPr>
        <w:widowControl/>
        <w:spacing w:line="360" w:lineRule="auto"/>
        <w:ind w:firstLine="630"/>
        <w:jc w:val="left"/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 xml:space="preserve">      2.广东省科学技术奖推荐材料形式审查不合格内容</w:t>
      </w:r>
    </w:p>
    <w:p w:rsidR="00985199" w:rsidRPr="00844499" w:rsidRDefault="00844499" w:rsidP="00844499">
      <w:pPr>
        <w:widowControl/>
        <w:spacing w:line="360" w:lineRule="auto"/>
        <w:ind w:firstLine="630"/>
        <w:jc w:val="left"/>
        <w:rPr>
          <w:rFonts w:ascii="仿宋_GB2312" w:eastAsia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 xml:space="preserve">      3.2016年度广东省科学技术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奖推荐工作手册</w:t>
      </w:r>
    </w:p>
    <w:p w:rsidR="00844499" w:rsidRDefault="00844499" w:rsidP="00844499">
      <w:pPr>
        <w:widowControl/>
        <w:spacing w:line="360" w:lineRule="auto"/>
        <w:jc w:val="right"/>
        <w:rPr>
          <w:rFonts w:ascii="仿宋_GB2312" w:eastAsia="仿宋_GB2312" w:hAnsi="Arial" w:cs="Arial" w:hint="eastAsia"/>
          <w:kern w:val="0"/>
          <w:sz w:val="32"/>
          <w:szCs w:val="32"/>
        </w:rPr>
      </w:pPr>
    </w:p>
    <w:p w:rsidR="00844499" w:rsidRDefault="00844499" w:rsidP="00844499">
      <w:pPr>
        <w:widowControl/>
        <w:spacing w:line="360" w:lineRule="auto"/>
        <w:jc w:val="right"/>
        <w:rPr>
          <w:rFonts w:ascii="仿宋_GB2312" w:eastAsia="仿宋_GB2312" w:hAnsi="Arial" w:cs="Arial" w:hint="eastAsia"/>
          <w:kern w:val="0"/>
          <w:sz w:val="32"/>
          <w:szCs w:val="32"/>
        </w:rPr>
      </w:pPr>
    </w:p>
    <w:p w:rsidR="00844499" w:rsidRDefault="00985199" w:rsidP="00844499">
      <w:pPr>
        <w:widowControl/>
        <w:spacing w:line="360" w:lineRule="auto"/>
        <w:ind w:right="640"/>
        <w:jc w:val="righ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省科技厅</w:t>
      </w:r>
    </w:p>
    <w:p w:rsidR="00985199" w:rsidRPr="00844499" w:rsidRDefault="00985199" w:rsidP="00844499">
      <w:pPr>
        <w:widowControl/>
        <w:spacing w:line="360" w:lineRule="auto"/>
        <w:jc w:val="righ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2016年4月12日</w:t>
      </w:r>
    </w:p>
    <w:p w:rsidR="00DF5341" w:rsidRPr="00844499" w:rsidRDefault="00DF5341">
      <w:pPr>
        <w:rPr>
          <w:rFonts w:ascii="仿宋_GB2312" w:eastAsia="仿宋_GB2312" w:hint="eastAsia"/>
          <w:sz w:val="32"/>
          <w:szCs w:val="32"/>
        </w:rPr>
      </w:pPr>
    </w:p>
    <w:sectPr w:rsidR="00DF5341" w:rsidRPr="00844499" w:rsidSect="00F4395F">
      <w:footerReference w:type="default" r:id="rId6"/>
      <w:pgSz w:w="11906" w:h="16838"/>
      <w:pgMar w:top="209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0CB" w:rsidRDefault="003340CB" w:rsidP="00985199">
      <w:r>
        <w:separator/>
      </w:r>
    </w:p>
  </w:endnote>
  <w:endnote w:type="continuationSeparator" w:id="1">
    <w:p w:rsidR="003340CB" w:rsidRDefault="003340CB" w:rsidP="00985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857126"/>
      <w:docPartObj>
        <w:docPartGallery w:val="Page Numbers (Bottom of Page)"/>
        <w:docPartUnique/>
      </w:docPartObj>
    </w:sdtPr>
    <w:sdtContent>
      <w:p w:rsidR="000761B6" w:rsidRDefault="000761B6">
        <w:pPr>
          <w:pStyle w:val="a4"/>
          <w:jc w:val="center"/>
        </w:pPr>
        <w:fldSimple w:instr=" PAGE   \* MERGEFORMAT ">
          <w:r w:rsidR="00F4395F" w:rsidRPr="00F4395F">
            <w:rPr>
              <w:noProof/>
              <w:lang w:val="zh-CN"/>
            </w:rPr>
            <w:t>1</w:t>
          </w:r>
        </w:fldSimple>
      </w:p>
    </w:sdtContent>
  </w:sdt>
  <w:p w:rsidR="000761B6" w:rsidRDefault="000761B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0CB" w:rsidRDefault="003340CB" w:rsidP="00985199">
      <w:r>
        <w:separator/>
      </w:r>
    </w:p>
  </w:footnote>
  <w:footnote w:type="continuationSeparator" w:id="1">
    <w:p w:rsidR="003340CB" w:rsidRDefault="003340CB" w:rsidP="009851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199"/>
    <w:rsid w:val="000761B6"/>
    <w:rsid w:val="003340CB"/>
    <w:rsid w:val="00844499"/>
    <w:rsid w:val="00985199"/>
    <w:rsid w:val="00CB5FA3"/>
    <w:rsid w:val="00DF5341"/>
    <w:rsid w:val="00F4395F"/>
    <w:rsid w:val="00F66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F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5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51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5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5199"/>
    <w:rPr>
      <w:sz w:val="18"/>
      <w:szCs w:val="18"/>
    </w:rPr>
  </w:style>
  <w:style w:type="character" w:styleId="a5">
    <w:name w:val="Hyperlink"/>
    <w:basedOn w:val="a0"/>
    <w:uiPriority w:val="99"/>
    <w:unhideWhenUsed/>
    <w:rsid w:val="00985199"/>
    <w:rPr>
      <w:color w:val="007DA3"/>
      <w:u w:val="single"/>
    </w:rPr>
  </w:style>
  <w:style w:type="character" w:styleId="a6">
    <w:name w:val="Strong"/>
    <w:basedOn w:val="a0"/>
    <w:uiPriority w:val="22"/>
    <w:qFormat/>
    <w:rsid w:val="00985199"/>
    <w:rPr>
      <w:b/>
      <w:bCs/>
    </w:rPr>
  </w:style>
  <w:style w:type="character" w:customStyle="1" w:styleId="p121">
    <w:name w:val="p121"/>
    <w:basedOn w:val="a0"/>
    <w:rsid w:val="00985199"/>
    <w:rPr>
      <w:rFonts w:ascii="Arial" w:hAnsi="Arial" w:cs="Arial" w:hint="default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9851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84449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1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3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319</Words>
  <Characters>1819</Characters>
  <Application>Microsoft Office Word</Application>
  <DocSecurity>0</DocSecurity>
  <Lines>15</Lines>
  <Paragraphs>4</Paragraphs>
  <ScaleCrop>false</ScaleCrop>
  <Company>微软中国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2016-04-27T06:32:00Z</dcterms:created>
  <dcterms:modified xsi:type="dcterms:W3CDTF">2016-04-27T07:09:00Z</dcterms:modified>
</cp:coreProperties>
</file>